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0E1" w:rsidRDefault="00BB0355">
      <w:r>
        <w:rPr>
          <w:noProof/>
        </w:rPr>
        <mc:AlternateContent>
          <mc:Choice Requires="wps">
            <w:drawing>
              <wp:anchor distT="0" distB="0" distL="114300" distR="114300" simplePos="0" relativeHeight="251658240" behindDoc="0" locked="0" layoutInCell="1" hidden="0" allowOverlap="1">
                <wp:simplePos x="0" y="0"/>
                <wp:positionH relativeFrom="column">
                  <wp:posOffset>-251459</wp:posOffset>
                </wp:positionH>
                <wp:positionV relativeFrom="paragraph">
                  <wp:posOffset>-194944</wp:posOffset>
                </wp:positionV>
                <wp:extent cx="2657475" cy="1285875"/>
                <wp:effectExtent l="0" t="0" r="0" b="0"/>
                <wp:wrapNone/>
                <wp:docPr id="24" name="24 Cuadro de texto"/>
                <wp:cNvGraphicFramePr/>
                <a:graphic xmlns:a="http://schemas.openxmlformats.org/drawingml/2006/main">
                  <a:graphicData uri="http://schemas.microsoft.com/office/word/2010/wordprocessingShape">
                    <wps:wsp>
                      <wps:cNvSpPr txBox="1"/>
                      <wps:spPr>
                        <a:xfrm>
                          <a:off x="0" y="0"/>
                          <a:ext cx="26574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62F7" w:rsidRDefault="00BB0355" w:rsidP="008462F7">
                            <w:r>
                              <w:rPr>
                                <w:noProof/>
                              </w:rPr>
                              <w:drawing>
                                <wp:inline distT="0" distB="0" distL="0" distR="0">
                                  <wp:extent cx="2468245" cy="920750"/>
                                  <wp:effectExtent l="0" t="0" r="8255"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CA╠üTEDRA CRS Conocimiento e Inovacio╠ün.png"/>
                                          <pic:cNvPicPr/>
                                        </pic:nvPicPr>
                                        <pic:blipFill>
                                          <a:blip r:embed="rId9" cstate="print">
                                            <a:extLst/>
                                          </a:blip>
                                          <a:stretch>
                                            <a:fillRect/>
                                          </a:stretch>
                                        </pic:blipFill>
                                        <pic:spPr>
                                          <a:xfrm>
                                            <a:off x="0" y="0"/>
                                            <a:ext cx="2468245" cy="920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24 Cuadro de texto" o:spid="_x0000_s1026" type="#_x0000_t202" style="position:absolute;margin-left:-19.8pt;margin-top:-15.35pt;width:209.25pt;height:101.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" fillcolor="white [3201]" stroked="f" strokeweight=".5pt">
                <v:textbox>
                  <w:txbxContent>
                    <w:p w:rsidR="008462F7" w:rsidRDefault="00BB0355" w:rsidP="008462F7">
                      <w:r>
                        <w:rPr>
                          <w:noProof/>
                        </w:rPr>
                        <w:drawing>
                          <wp:inline distT="0" distB="0" distL="0" distR="0">
                            <wp:extent cx="2468245" cy="920750"/>
                            <wp:effectExtent l="0" t="0" r="8255"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CA╠üTEDRA CRS Conocimiento e Inovacio╠ün.png"/>
                                    <pic:cNvPicPr/>
                                  </pic:nvPicPr>
                                  <pic:blipFill>
                                    <a:blip r:embed="rId10" cstate="print">
                                      <a:extLst/>
                                    </a:blip>
                                    <a:stretch>
                                      <a:fillRect/>
                                    </a:stretch>
                                  </pic:blipFill>
                                  <pic:spPr>
                                    <a:xfrm>
                                      <a:off x="0" y="0"/>
                                      <a:ext cx="2468245" cy="92075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column">
                  <wp:posOffset>3568064</wp:posOffset>
                </wp:positionH>
                <wp:positionV relativeFrom="paragraph">
                  <wp:posOffset>-375919</wp:posOffset>
                </wp:positionV>
                <wp:extent cx="2333625" cy="1304925"/>
                <wp:effectExtent l="0" t="0" r="0" b="0"/>
                <wp:wrapNone/>
                <wp:docPr id="23" name="23 Cuadro de texto"/>
                <wp:cNvGraphicFramePr/>
                <a:graphic xmlns:a="http://schemas.openxmlformats.org/drawingml/2006/main">
                  <a:graphicData uri="http://schemas.microsoft.com/office/word/2010/wordprocessingShape">
                    <wps:wsp>
                      <wps:cNvSpPr txBox="1"/>
                      <wps:spPr>
                        <a:xfrm>
                          <a:off x="0" y="0"/>
                          <a:ext cx="23336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62F7" w:rsidRDefault="00BB0355" w:rsidP="008462F7">
                            <w:r>
                              <w:rPr>
                                <w:noProof/>
                              </w:rPr>
                              <w:drawing>
                                <wp:inline distT="0" distB="0" distL="0" distR="0">
                                  <wp:extent cx="1895475" cy="1126033"/>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1514581701_uva_azul.jpg"/>
                                          <pic:cNvPicPr/>
                                        </pic:nvPicPr>
                                        <pic:blipFill>
                                          <a:blip r:embed="rId11">
                                            <a:extLst/>
                                          </a:blip>
                                          <a:stretch>
                                            <a:fillRect/>
                                          </a:stretch>
                                        </pic:blipFill>
                                        <pic:spPr>
                                          <a:xfrm>
                                            <a:off x="0" y="0"/>
                                            <a:ext cx="1895475" cy="11260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3 Cuadro de texto" o:spid="_x0000_s1027" type="#_x0000_t202" style="position:absolute;margin-left:280.95pt;margin-top:-29.6pt;width:183.75pt;height:102.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" fillcolor="white [3201]" stroked="f" strokeweight=".5pt">
                <v:textbox>
                  <w:txbxContent>
                    <w:p w:rsidR="008462F7" w:rsidRDefault="00BB0355" w:rsidP="008462F7">
                      <w:r>
                        <w:rPr>
                          <w:noProof/>
                        </w:rPr>
                        <w:drawing>
                          <wp:inline distT="0" distB="0" distL="0" distR="0">
                            <wp:extent cx="1895475" cy="1126033"/>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1514581701_uva_azul.jpg"/>
                                    <pic:cNvPicPr/>
                                  </pic:nvPicPr>
                                  <pic:blipFill>
                                    <a:blip r:embed="rId12">
                                      <a:extLst/>
                                    </a:blip>
                                    <a:stretch>
                                      <a:fillRect/>
                                    </a:stretch>
                                  </pic:blipFill>
                                  <pic:spPr>
                                    <a:xfrm>
                                      <a:off x="0" y="0"/>
                                      <a:ext cx="1895475" cy="1126033"/>
                                    </a:xfrm>
                                    <a:prstGeom prst="rect">
                                      <a:avLst/>
                                    </a:prstGeom>
                                  </pic:spPr>
                                </pic:pic>
                              </a:graphicData>
                            </a:graphic>
                          </wp:inline>
                        </w:drawing>
                      </w:r>
                    </w:p>
                  </w:txbxContent>
                </v:textbox>
              </v:shape>
            </w:pict>
          </mc:Fallback>
        </mc:AlternateContent>
      </w:r>
    </w:p>
    <w:p w:rsidR="00DD00E1" w:rsidRDefault="00DD00E1">
      <w:pPr>
        <w:pBdr>
          <w:top w:val="nil"/>
          <w:left w:val="nil"/>
          <w:bottom w:val="nil"/>
          <w:right w:val="nil"/>
          <w:between w:val="nil"/>
        </w:pBdr>
        <w:spacing w:after="0" w:line="240" w:lineRule="auto"/>
        <w:rPr>
          <w:rFonts w:ascii="Arial" w:eastAsia="Arial" w:hAnsi="Arial" w:cs="Arial"/>
          <w:color w:val="000000"/>
          <w:sz w:val="24"/>
          <w:szCs w:val="24"/>
        </w:rPr>
      </w:pPr>
    </w:p>
    <w:p w:rsidR="00DD00E1" w:rsidRDefault="00DD00E1">
      <w:pPr>
        <w:pBdr>
          <w:top w:val="nil"/>
          <w:left w:val="nil"/>
          <w:bottom w:val="nil"/>
          <w:right w:val="nil"/>
          <w:between w:val="nil"/>
        </w:pBdr>
        <w:spacing w:after="0" w:line="240" w:lineRule="auto"/>
        <w:jc w:val="center"/>
        <w:rPr>
          <w:rFonts w:ascii="Arial" w:eastAsia="Arial" w:hAnsi="Arial" w:cs="Arial"/>
          <w:b/>
          <w:color w:val="000000"/>
          <w:sz w:val="23"/>
          <w:szCs w:val="23"/>
        </w:rPr>
      </w:pPr>
    </w:p>
    <w:p w:rsidR="00DD00E1" w:rsidRDefault="00DD00E1">
      <w:pPr>
        <w:pBdr>
          <w:top w:val="nil"/>
          <w:left w:val="nil"/>
          <w:bottom w:val="nil"/>
          <w:right w:val="nil"/>
          <w:between w:val="nil"/>
        </w:pBdr>
        <w:spacing w:after="0" w:line="240" w:lineRule="auto"/>
        <w:jc w:val="center"/>
        <w:rPr>
          <w:rFonts w:ascii="Arial" w:eastAsia="Arial" w:hAnsi="Arial" w:cs="Arial"/>
          <w:b/>
          <w:color w:val="000000"/>
          <w:sz w:val="23"/>
          <w:szCs w:val="23"/>
        </w:rPr>
      </w:pPr>
    </w:p>
    <w:p w:rsidR="00DD00E1" w:rsidRDefault="00DD00E1">
      <w:pPr>
        <w:pBdr>
          <w:top w:val="nil"/>
          <w:left w:val="nil"/>
          <w:bottom w:val="nil"/>
          <w:right w:val="nil"/>
          <w:between w:val="nil"/>
        </w:pBdr>
        <w:spacing w:after="0" w:line="240" w:lineRule="auto"/>
        <w:jc w:val="center"/>
        <w:rPr>
          <w:rFonts w:ascii="Arial" w:eastAsia="Arial" w:hAnsi="Arial" w:cs="Arial"/>
          <w:b/>
          <w:color w:val="000000"/>
          <w:sz w:val="23"/>
          <w:szCs w:val="23"/>
        </w:rPr>
      </w:pPr>
    </w:p>
    <w:p w:rsidR="00DD00E1" w:rsidRDefault="00DD00E1">
      <w:pPr>
        <w:pBdr>
          <w:top w:val="nil"/>
          <w:left w:val="nil"/>
          <w:bottom w:val="nil"/>
          <w:right w:val="nil"/>
          <w:between w:val="nil"/>
        </w:pBdr>
        <w:spacing w:after="0" w:line="240" w:lineRule="auto"/>
        <w:jc w:val="center"/>
        <w:rPr>
          <w:rFonts w:ascii="Arial" w:eastAsia="Arial" w:hAnsi="Arial" w:cs="Arial"/>
          <w:b/>
          <w:color w:val="000000"/>
          <w:sz w:val="23"/>
          <w:szCs w:val="23"/>
        </w:rPr>
      </w:pPr>
    </w:p>
    <w:p w:rsidR="00DD00E1" w:rsidRDefault="00DD00E1">
      <w:pPr>
        <w:pBdr>
          <w:top w:val="nil"/>
          <w:left w:val="nil"/>
          <w:bottom w:val="nil"/>
          <w:right w:val="nil"/>
          <w:between w:val="nil"/>
        </w:pBdr>
        <w:spacing w:after="0" w:line="240" w:lineRule="auto"/>
        <w:jc w:val="center"/>
        <w:rPr>
          <w:rFonts w:ascii="Arial" w:eastAsia="Arial" w:hAnsi="Arial" w:cs="Arial"/>
          <w:b/>
          <w:sz w:val="23"/>
          <w:szCs w:val="23"/>
        </w:rPr>
      </w:pPr>
    </w:p>
    <w:p w:rsidR="00DD00E1" w:rsidRDefault="00BB0355">
      <w:pPr>
        <w:pBdr>
          <w:top w:val="nil"/>
          <w:left w:val="nil"/>
          <w:bottom w:val="nil"/>
          <w:right w:val="nil"/>
          <w:between w:val="nil"/>
        </w:pBdr>
        <w:spacing w:after="0" w:line="240" w:lineRule="auto"/>
        <w:jc w:val="center"/>
        <w:rPr>
          <w:rFonts w:ascii="Arial" w:eastAsia="Arial" w:hAnsi="Arial" w:cs="Arial"/>
          <w:b/>
          <w:color w:val="000000"/>
          <w:sz w:val="23"/>
          <w:szCs w:val="23"/>
        </w:rPr>
      </w:pPr>
      <w:r>
        <w:rPr>
          <w:rFonts w:ascii="Arial" w:eastAsia="Arial" w:hAnsi="Arial" w:cs="Arial"/>
          <w:b/>
          <w:color w:val="000000"/>
          <w:sz w:val="23"/>
          <w:szCs w:val="23"/>
        </w:rPr>
        <w:t>CONVOCATORIA DE BECA</w:t>
      </w:r>
      <w:r>
        <w:rPr>
          <w:rFonts w:ascii="Arial" w:eastAsia="Arial" w:hAnsi="Arial" w:cs="Arial"/>
          <w:b/>
          <w:sz w:val="23"/>
          <w:szCs w:val="23"/>
        </w:rPr>
        <w:t>S</w:t>
      </w:r>
      <w:r>
        <w:rPr>
          <w:rFonts w:ascii="Arial" w:eastAsia="Arial" w:hAnsi="Arial" w:cs="Arial"/>
          <w:b/>
          <w:color w:val="000000"/>
          <w:sz w:val="23"/>
          <w:szCs w:val="23"/>
        </w:rPr>
        <w:t xml:space="preserve"> DE COLABORACIÓN </w:t>
      </w:r>
      <w:r>
        <w:rPr>
          <w:rFonts w:ascii="Arial" w:eastAsia="Arial" w:hAnsi="Arial" w:cs="Arial"/>
          <w:b/>
          <w:sz w:val="23"/>
          <w:szCs w:val="23"/>
        </w:rPr>
        <w:t xml:space="preserve">“CÁTEDRA CONOCIMIENTO E INNOVACIÓN CAJA RURAL DE SORIA” </w:t>
      </w:r>
      <w:r>
        <w:rPr>
          <w:rFonts w:ascii="Arial" w:eastAsia="Arial" w:hAnsi="Arial" w:cs="Arial"/>
          <w:b/>
          <w:color w:val="000000"/>
          <w:sz w:val="23"/>
          <w:szCs w:val="23"/>
        </w:rPr>
        <w:t>PARA EL CURSO 2021-2022</w:t>
      </w:r>
    </w:p>
    <w:p w:rsidR="00DD00E1" w:rsidRDefault="00DD00E1">
      <w:pPr>
        <w:pBdr>
          <w:top w:val="nil"/>
          <w:left w:val="nil"/>
          <w:bottom w:val="nil"/>
          <w:right w:val="nil"/>
          <w:between w:val="nil"/>
        </w:pBdr>
        <w:spacing w:after="0" w:line="240" w:lineRule="auto"/>
        <w:rPr>
          <w:rFonts w:ascii="Arial" w:eastAsia="Arial" w:hAnsi="Arial" w:cs="Arial"/>
          <w:b/>
          <w:color w:val="000000"/>
          <w:sz w:val="23"/>
          <w:szCs w:val="23"/>
        </w:rPr>
      </w:pPr>
    </w:p>
    <w:p w:rsidR="00DD00E1" w:rsidRDefault="00DD00E1">
      <w:pPr>
        <w:pBdr>
          <w:top w:val="nil"/>
          <w:left w:val="nil"/>
          <w:bottom w:val="nil"/>
          <w:right w:val="nil"/>
          <w:between w:val="nil"/>
        </w:pBdr>
        <w:spacing w:after="0" w:line="240" w:lineRule="auto"/>
        <w:jc w:val="center"/>
        <w:rPr>
          <w:rFonts w:ascii="Arial" w:eastAsia="Arial" w:hAnsi="Arial" w:cs="Arial"/>
          <w:color w:val="000000"/>
          <w:sz w:val="23"/>
          <w:szCs w:val="23"/>
        </w:rPr>
      </w:pPr>
    </w:p>
    <w:p w:rsidR="00DD00E1" w:rsidRDefault="00BB035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La Cátedra Conocimiento e Innovación Caja Rural de Soria nace como un Centro impulsor de la empleabilidad de los estudiantes del Campus de Soria de la Universidad de Valladolid. </w:t>
      </w:r>
      <w:r w:rsidR="00D92369">
        <w:rPr>
          <w:rFonts w:ascii="Arial" w:eastAsia="Arial" w:hAnsi="Arial" w:cs="Arial"/>
          <w:color w:val="000000"/>
          <w:sz w:val="24"/>
          <w:szCs w:val="24"/>
        </w:rPr>
        <w:t>Como u</w:t>
      </w:r>
      <w:r>
        <w:rPr>
          <w:rFonts w:ascii="Arial" w:eastAsia="Arial" w:hAnsi="Arial" w:cs="Arial"/>
          <w:color w:val="000000"/>
          <w:sz w:val="24"/>
          <w:szCs w:val="24"/>
        </w:rPr>
        <w:t xml:space="preserve">na forma de contribuir a este objetivo, </w:t>
      </w:r>
      <w:r w:rsidR="00D92369">
        <w:rPr>
          <w:rFonts w:ascii="Arial" w:eastAsia="Arial" w:hAnsi="Arial" w:cs="Arial"/>
          <w:color w:val="000000"/>
          <w:sz w:val="24"/>
          <w:szCs w:val="24"/>
        </w:rPr>
        <w:t>se</w:t>
      </w:r>
      <w:r>
        <w:rPr>
          <w:rFonts w:ascii="Arial" w:eastAsia="Arial" w:hAnsi="Arial" w:cs="Arial"/>
          <w:color w:val="000000"/>
          <w:sz w:val="24"/>
          <w:szCs w:val="24"/>
        </w:rPr>
        <w:t xml:space="preserve"> abre la convocatoria de </w:t>
      </w:r>
      <w:r>
        <w:rPr>
          <w:rFonts w:ascii="Arial" w:eastAsia="Arial" w:hAnsi="Arial" w:cs="Arial"/>
          <w:sz w:val="24"/>
          <w:szCs w:val="24"/>
        </w:rPr>
        <w:t>2</w:t>
      </w:r>
      <w:r>
        <w:rPr>
          <w:rFonts w:ascii="Arial" w:eastAsia="Arial" w:hAnsi="Arial" w:cs="Arial"/>
          <w:color w:val="000000"/>
          <w:sz w:val="24"/>
          <w:szCs w:val="24"/>
        </w:rPr>
        <w:t xml:space="preserve"> beca</w:t>
      </w:r>
      <w:r>
        <w:rPr>
          <w:rFonts w:ascii="Arial" w:eastAsia="Arial" w:hAnsi="Arial" w:cs="Arial"/>
          <w:sz w:val="24"/>
          <w:szCs w:val="24"/>
        </w:rPr>
        <w:t>s</w:t>
      </w:r>
      <w:r>
        <w:rPr>
          <w:rFonts w:ascii="Arial" w:eastAsia="Arial" w:hAnsi="Arial" w:cs="Arial"/>
          <w:color w:val="000000"/>
          <w:sz w:val="24"/>
          <w:szCs w:val="24"/>
        </w:rPr>
        <w:t xml:space="preserve"> de colaboración en tareas diversas dentro de la Cátedra Conocimiento e Innovación Caja Rural de Soria.</w:t>
      </w:r>
    </w:p>
    <w:p w:rsidR="00DD00E1" w:rsidRDefault="00DD00E1">
      <w:pPr>
        <w:pBdr>
          <w:top w:val="nil"/>
          <w:left w:val="nil"/>
          <w:bottom w:val="nil"/>
          <w:right w:val="nil"/>
          <w:between w:val="nil"/>
        </w:pBdr>
        <w:spacing w:after="0" w:line="240" w:lineRule="auto"/>
        <w:rPr>
          <w:rFonts w:ascii="Arial" w:eastAsia="Arial" w:hAnsi="Arial" w:cs="Arial"/>
          <w:color w:val="000000"/>
          <w:sz w:val="24"/>
          <w:szCs w:val="24"/>
        </w:rPr>
      </w:pPr>
    </w:p>
    <w:p w:rsidR="00DD00E1" w:rsidRDefault="00DD00E1">
      <w:pPr>
        <w:pBdr>
          <w:top w:val="nil"/>
          <w:left w:val="nil"/>
          <w:bottom w:val="nil"/>
          <w:right w:val="nil"/>
          <w:between w:val="nil"/>
        </w:pBdr>
        <w:spacing w:after="0" w:line="240" w:lineRule="auto"/>
        <w:rPr>
          <w:rFonts w:ascii="Arial" w:eastAsia="Arial" w:hAnsi="Arial" w:cs="Arial"/>
          <w:color w:val="000000"/>
          <w:sz w:val="24"/>
          <w:szCs w:val="24"/>
        </w:rPr>
      </w:pPr>
    </w:p>
    <w:p w:rsidR="00DD00E1" w:rsidRDefault="00BB0355">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BASES</w:t>
      </w:r>
    </w:p>
    <w:p w:rsidR="00DD00E1" w:rsidRDefault="00DD00E1">
      <w:pPr>
        <w:pBdr>
          <w:top w:val="nil"/>
          <w:left w:val="nil"/>
          <w:bottom w:val="nil"/>
          <w:right w:val="nil"/>
          <w:between w:val="nil"/>
        </w:pBdr>
        <w:spacing w:after="0" w:line="240" w:lineRule="auto"/>
        <w:jc w:val="both"/>
        <w:rPr>
          <w:rFonts w:ascii="Arial" w:eastAsia="Arial" w:hAnsi="Arial" w:cs="Arial"/>
          <w:color w:val="000000"/>
          <w:sz w:val="24"/>
          <w:szCs w:val="24"/>
        </w:rPr>
      </w:pPr>
    </w:p>
    <w:p w:rsidR="00DD00E1" w:rsidRDefault="00BB0355">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Primera. OBJETIVOS DE LA CONVOCATORIA</w:t>
      </w:r>
    </w:p>
    <w:p w:rsidR="00DD00E1" w:rsidRDefault="00DD00E1">
      <w:pPr>
        <w:pBdr>
          <w:top w:val="nil"/>
          <w:left w:val="nil"/>
          <w:bottom w:val="nil"/>
          <w:right w:val="nil"/>
          <w:between w:val="nil"/>
        </w:pBdr>
        <w:spacing w:after="0" w:line="240" w:lineRule="auto"/>
        <w:jc w:val="both"/>
        <w:rPr>
          <w:rFonts w:ascii="Arial" w:eastAsia="Arial" w:hAnsi="Arial" w:cs="Arial"/>
          <w:color w:val="000000"/>
          <w:sz w:val="24"/>
          <w:szCs w:val="24"/>
        </w:rPr>
      </w:pPr>
    </w:p>
    <w:p w:rsidR="00DD00E1" w:rsidRDefault="00BB035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La finalidad de estas becas es proporcionar una </w:t>
      </w:r>
      <w:r>
        <w:rPr>
          <w:rFonts w:ascii="Arial" w:eastAsia="Arial" w:hAnsi="Arial" w:cs="Arial"/>
          <w:sz w:val="24"/>
          <w:szCs w:val="24"/>
        </w:rPr>
        <w:t xml:space="preserve">experiencia y </w:t>
      </w:r>
      <w:r>
        <w:rPr>
          <w:rFonts w:ascii="Arial" w:eastAsia="Arial" w:hAnsi="Arial" w:cs="Arial"/>
          <w:color w:val="000000"/>
          <w:sz w:val="24"/>
          <w:szCs w:val="24"/>
        </w:rPr>
        <w:t>formación complementaria a la docencia a los alumnos</w:t>
      </w:r>
      <w:r>
        <w:rPr>
          <w:rFonts w:ascii="Arial" w:eastAsia="Arial" w:hAnsi="Arial" w:cs="Arial"/>
          <w:sz w:val="24"/>
          <w:szCs w:val="24"/>
        </w:rPr>
        <w:t xml:space="preserve"> y egresados </w:t>
      </w:r>
      <w:r>
        <w:rPr>
          <w:rFonts w:ascii="Arial" w:eastAsia="Arial" w:hAnsi="Arial" w:cs="Arial"/>
          <w:color w:val="000000"/>
          <w:sz w:val="24"/>
          <w:szCs w:val="24"/>
        </w:rPr>
        <w:t>universitarios mediante su participación y colaboración en tareas propias de la Cátedra Conocimiento e Innovación Caja Rural de Soria. En el caso de estudiantes, esta finalidad se pretende cumplir en régimen de compatibilidad con sus estudios.</w:t>
      </w:r>
    </w:p>
    <w:p w:rsidR="00DD00E1" w:rsidRDefault="00DD00E1">
      <w:pPr>
        <w:pBdr>
          <w:top w:val="nil"/>
          <w:left w:val="nil"/>
          <w:bottom w:val="nil"/>
          <w:right w:val="nil"/>
          <w:between w:val="nil"/>
        </w:pBdr>
        <w:spacing w:after="0" w:line="240" w:lineRule="auto"/>
        <w:jc w:val="both"/>
        <w:rPr>
          <w:rFonts w:ascii="Arial" w:eastAsia="Arial" w:hAnsi="Arial" w:cs="Arial"/>
          <w:color w:val="000000"/>
          <w:sz w:val="24"/>
          <w:szCs w:val="24"/>
        </w:rPr>
      </w:pPr>
    </w:p>
    <w:p w:rsidR="00DD00E1" w:rsidRDefault="00BB035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Las tareas a desarrollar por el</w:t>
      </w:r>
      <w:r>
        <w:rPr>
          <w:rFonts w:ascii="Arial" w:eastAsia="Arial" w:hAnsi="Arial" w:cs="Arial"/>
          <w:sz w:val="24"/>
          <w:szCs w:val="24"/>
        </w:rPr>
        <w:t>/la becario/a</w:t>
      </w:r>
      <w:r>
        <w:rPr>
          <w:rFonts w:ascii="Arial" w:eastAsia="Arial" w:hAnsi="Arial" w:cs="Arial"/>
          <w:color w:val="000000"/>
          <w:sz w:val="24"/>
          <w:szCs w:val="24"/>
        </w:rPr>
        <w:t xml:space="preserve">, que serán aquellas propias de la gestión de las actividades de la Cátedra, estarán destinadas a poner en práctica los conocimientos adquiridos </w:t>
      </w:r>
      <w:r>
        <w:rPr>
          <w:rFonts w:ascii="Arial" w:eastAsia="Arial" w:hAnsi="Arial" w:cs="Arial"/>
          <w:sz w:val="24"/>
          <w:szCs w:val="24"/>
        </w:rPr>
        <w:t>en sus estudios de grado y de igual modo, le ayudarán a adquirir competencias profesionales (gestión del tiempo, comunicación en grupos de trabajo, etc.) de gran utilidad para su futuro profesional y será l</w:t>
      </w:r>
      <w:r>
        <w:rPr>
          <w:rFonts w:ascii="Arial" w:eastAsia="Arial" w:hAnsi="Arial" w:cs="Arial"/>
          <w:color w:val="000000"/>
          <w:sz w:val="24"/>
          <w:szCs w:val="24"/>
        </w:rPr>
        <w:t>a Directora de la Cátedra quien vele por</w:t>
      </w:r>
      <w:r>
        <w:rPr>
          <w:rFonts w:ascii="Arial" w:eastAsia="Arial" w:hAnsi="Arial" w:cs="Arial"/>
          <w:sz w:val="24"/>
          <w:szCs w:val="24"/>
        </w:rPr>
        <w:t>que se lleven a cabo estos objetivos</w:t>
      </w:r>
      <w:r>
        <w:rPr>
          <w:rFonts w:ascii="Arial" w:eastAsia="Arial" w:hAnsi="Arial" w:cs="Arial"/>
          <w:color w:val="000000"/>
          <w:sz w:val="24"/>
          <w:szCs w:val="24"/>
        </w:rPr>
        <w:t>.</w:t>
      </w:r>
    </w:p>
    <w:p w:rsidR="00DD00E1" w:rsidRDefault="00DD00E1">
      <w:pPr>
        <w:pBdr>
          <w:top w:val="nil"/>
          <w:left w:val="nil"/>
          <w:bottom w:val="nil"/>
          <w:right w:val="nil"/>
          <w:between w:val="nil"/>
        </w:pBdr>
        <w:spacing w:after="0" w:line="240" w:lineRule="auto"/>
        <w:jc w:val="both"/>
        <w:rPr>
          <w:rFonts w:ascii="Arial" w:eastAsia="Arial" w:hAnsi="Arial" w:cs="Arial"/>
          <w:color w:val="000000"/>
          <w:sz w:val="24"/>
          <w:szCs w:val="24"/>
        </w:rPr>
      </w:pPr>
    </w:p>
    <w:p w:rsidR="00DD00E1" w:rsidRDefault="00BB0355">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Segunda. BENEFICIARIOS Y REQUISITOS</w:t>
      </w:r>
    </w:p>
    <w:p w:rsidR="00DD00E1" w:rsidRDefault="00DD00E1">
      <w:pPr>
        <w:pBdr>
          <w:top w:val="nil"/>
          <w:left w:val="nil"/>
          <w:bottom w:val="nil"/>
          <w:right w:val="nil"/>
          <w:between w:val="nil"/>
        </w:pBdr>
        <w:spacing w:after="0" w:line="240" w:lineRule="auto"/>
        <w:jc w:val="both"/>
        <w:rPr>
          <w:rFonts w:ascii="Arial" w:eastAsia="Arial" w:hAnsi="Arial" w:cs="Arial"/>
          <w:color w:val="000000"/>
          <w:sz w:val="24"/>
          <w:szCs w:val="24"/>
        </w:rPr>
      </w:pPr>
    </w:p>
    <w:p w:rsidR="00DD00E1" w:rsidRDefault="00BB035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Para</w:t>
      </w:r>
      <w:r>
        <w:rPr>
          <w:rFonts w:ascii="Arial" w:eastAsia="Arial" w:hAnsi="Arial" w:cs="Arial"/>
          <w:sz w:val="24"/>
          <w:szCs w:val="24"/>
        </w:rPr>
        <w:t xml:space="preserve"> poder optar</w:t>
      </w:r>
      <w:r>
        <w:rPr>
          <w:rFonts w:ascii="Arial" w:eastAsia="Arial" w:hAnsi="Arial" w:cs="Arial"/>
          <w:color w:val="000000"/>
          <w:sz w:val="24"/>
          <w:szCs w:val="24"/>
        </w:rPr>
        <w:t xml:space="preserve"> a estas ayudas será preciso cumplir los siguientes requisitos: </w:t>
      </w:r>
    </w:p>
    <w:p w:rsidR="00DD00E1" w:rsidRDefault="00DD00E1">
      <w:pPr>
        <w:pBdr>
          <w:top w:val="nil"/>
          <w:left w:val="nil"/>
          <w:bottom w:val="nil"/>
          <w:right w:val="nil"/>
          <w:between w:val="nil"/>
        </w:pBdr>
        <w:spacing w:after="0" w:line="240" w:lineRule="auto"/>
        <w:jc w:val="both"/>
        <w:rPr>
          <w:rFonts w:ascii="Arial" w:eastAsia="Arial" w:hAnsi="Arial" w:cs="Arial"/>
          <w:color w:val="000000"/>
          <w:sz w:val="24"/>
          <w:szCs w:val="24"/>
        </w:rPr>
      </w:pPr>
    </w:p>
    <w:p w:rsidR="00DD00E1" w:rsidRDefault="00BB035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1.-</w:t>
      </w:r>
      <w:r>
        <w:rPr>
          <w:rFonts w:ascii="Arial" w:eastAsia="Arial" w:hAnsi="Arial" w:cs="Arial"/>
          <w:color w:val="000000"/>
          <w:sz w:val="24"/>
          <w:szCs w:val="24"/>
        </w:rPr>
        <w:tab/>
        <w:t>Los solicitantes serán alumnos y egresados del Campus Duques de Soria de la Universidad de Valladolid.</w:t>
      </w:r>
    </w:p>
    <w:p w:rsidR="00DD00E1" w:rsidRDefault="00DD00E1">
      <w:pPr>
        <w:pBdr>
          <w:top w:val="nil"/>
          <w:left w:val="nil"/>
          <w:bottom w:val="nil"/>
          <w:right w:val="nil"/>
          <w:between w:val="nil"/>
        </w:pBdr>
        <w:spacing w:after="0" w:line="240" w:lineRule="auto"/>
        <w:jc w:val="both"/>
        <w:rPr>
          <w:rFonts w:ascii="Arial" w:eastAsia="Arial" w:hAnsi="Arial" w:cs="Arial"/>
          <w:color w:val="000000"/>
          <w:sz w:val="24"/>
          <w:szCs w:val="24"/>
        </w:rPr>
      </w:pPr>
    </w:p>
    <w:p w:rsidR="00DD00E1" w:rsidRDefault="00BB035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2.-</w:t>
      </w:r>
      <w:r>
        <w:rPr>
          <w:rFonts w:ascii="Arial" w:eastAsia="Arial" w:hAnsi="Arial" w:cs="Arial"/>
          <w:color w:val="000000"/>
          <w:sz w:val="24"/>
          <w:szCs w:val="24"/>
        </w:rPr>
        <w:tab/>
        <w:t>En caso de ser estud</w:t>
      </w:r>
      <w:r>
        <w:rPr>
          <w:rFonts w:ascii="Arial" w:eastAsia="Arial" w:hAnsi="Arial" w:cs="Arial"/>
          <w:sz w:val="24"/>
          <w:szCs w:val="24"/>
        </w:rPr>
        <w:t>iantes, d</w:t>
      </w:r>
      <w:r>
        <w:rPr>
          <w:rFonts w:ascii="Arial" w:eastAsia="Arial" w:hAnsi="Arial" w:cs="Arial"/>
          <w:color w:val="000000"/>
          <w:sz w:val="24"/>
          <w:szCs w:val="24"/>
        </w:rPr>
        <w:t>eberán haber superado, al menos, el cincuenta por ciento de los créditos que integran el plan de estudios.</w:t>
      </w:r>
    </w:p>
    <w:p w:rsidR="00DD00E1" w:rsidRDefault="00DD00E1">
      <w:pPr>
        <w:pBdr>
          <w:top w:val="nil"/>
          <w:left w:val="nil"/>
          <w:bottom w:val="nil"/>
          <w:right w:val="nil"/>
          <w:between w:val="nil"/>
        </w:pBdr>
        <w:spacing w:after="0" w:line="240" w:lineRule="auto"/>
        <w:jc w:val="both"/>
        <w:rPr>
          <w:rFonts w:ascii="Arial" w:eastAsia="Arial" w:hAnsi="Arial" w:cs="Arial"/>
          <w:color w:val="000000"/>
          <w:sz w:val="24"/>
          <w:szCs w:val="24"/>
        </w:rPr>
      </w:pPr>
    </w:p>
    <w:p w:rsidR="00DD00E1" w:rsidRDefault="00BB035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3.-</w:t>
      </w:r>
      <w:r>
        <w:rPr>
          <w:rFonts w:ascii="Arial" w:eastAsia="Arial" w:hAnsi="Arial" w:cs="Arial"/>
          <w:color w:val="000000"/>
          <w:sz w:val="24"/>
          <w:szCs w:val="24"/>
        </w:rPr>
        <w:tab/>
        <w:t>Deberá existir una cierta conexión entre la labor a desarrollar y los conocimientos y formación que, sobre la misma, tengan los candidatos.</w:t>
      </w:r>
    </w:p>
    <w:p w:rsidR="00DD00E1" w:rsidRDefault="00DD00E1">
      <w:pPr>
        <w:pBdr>
          <w:top w:val="nil"/>
          <w:left w:val="nil"/>
          <w:bottom w:val="nil"/>
          <w:right w:val="nil"/>
          <w:between w:val="nil"/>
        </w:pBdr>
        <w:spacing w:after="0" w:line="240" w:lineRule="auto"/>
        <w:jc w:val="both"/>
        <w:rPr>
          <w:rFonts w:ascii="Arial" w:eastAsia="Arial" w:hAnsi="Arial" w:cs="Arial"/>
          <w:color w:val="000000"/>
          <w:sz w:val="24"/>
          <w:szCs w:val="24"/>
        </w:rPr>
      </w:pPr>
    </w:p>
    <w:p w:rsidR="00DD00E1" w:rsidRDefault="00BB0355">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Tercera. MÉRITOS</w:t>
      </w:r>
    </w:p>
    <w:p w:rsidR="00DD00E1" w:rsidRDefault="00DD00E1">
      <w:pPr>
        <w:pBdr>
          <w:top w:val="nil"/>
          <w:left w:val="nil"/>
          <w:bottom w:val="nil"/>
          <w:right w:val="nil"/>
          <w:between w:val="nil"/>
        </w:pBdr>
        <w:spacing w:after="0" w:line="240" w:lineRule="auto"/>
        <w:jc w:val="both"/>
        <w:rPr>
          <w:rFonts w:ascii="Arial" w:eastAsia="Arial" w:hAnsi="Arial" w:cs="Arial"/>
          <w:b/>
          <w:color w:val="000000"/>
          <w:sz w:val="24"/>
          <w:szCs w:val="24"/>
        </w:rPr>
      </w:pPr>
    </w:p>
    <w:p w:rsidR="00DD00E1" w:rsidRDefault="00BB035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Los méritos exigidos por la convocatoria deberán estar acreditados documentalmente para su valoración por la Comisión Mixta de la Cátedra. Los solicitantes tendrán de plazo para justificar los méritos  hasta la fecha límite de presentación de instancias.</w:t>
      </w:r>
    </w:p>
    <w:p w:rsidR="00DD00E1" w:rsidRDefault="00DD00E1">
      <w:pPr>
        <w:pBdr>
          <w:top w:val="nil"/>
          <w:left w:val="nil"/>
          <w:bottom w:val="nil"/>
          <w:right w:val="nil"/>
          <w:between w:val="nil"/>
        </w:pBdr>
        <w:spacing w:after="0" w:line="240" w:lineRule="auto"/>
        <w:jc w:val="both"/>
        <w:rPr>
          <w:rFonts w:ascii="Arial" w:eastAsia="Arial" w:hAnsi="Arial" w:cs="Arial"/>
          <w:b/>
          <w:color w:val="000000"/>
          <w:sz w:val="24"/>
          <w:szCs w:val="24"/>
        </w:rPr>
      </w:pPr>
    </w:p>
    <w:p w:rsidR="00DD00E1" w:rsidRDefault="00BB035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Se valorarán de 0 a </w:t>
      </w:r>
      <w:r w:rsidR="004203D4">
        <w:rPr>
          <w:rFonts w:ascii="Arial" w:eastAsia="Arial" w:hAnsi="Arial" w:cs="Arial"/>
          <w:color w:val="000000"/>
          <w:sz w:val="24"/>
          <w:szCs w:val="24"/>
        </w:rPr>
        <w:t>3</w:t>
      </w:r>
      <w:r>
        <w:rPr>
          <w:rFonts w:ascii="Arial" w:eastAsia="Arial" w:hAnsi="Arial" w:cs="Arial"/>
          <w:color w:val="000000"/>
          <w:sz w:val="24"/>
          <w:szCs w:val="24"/>
        </w:rPr>
        <w:t>0 puntos los siguientes méritos:</w:t>
      </w:r>
    </w:p>
    <w:p w:rsidR="00D57299" w:rsidRDefault="00D57299">
      <w:pPr>
        <w:pBdr>
          <w:top w:val="nil"/>
          <w:left w:val="nil"/>
          <w:bottom w:val="nil"/>
          <w:right w:val="nil"/>
          <w:between w:val="nil"/>
        </w:pBdr>
        <w:spacing w:after="0" w:line="240" w:lineRule="auto"/>
        <w:jc w:val="both"/>
        <w:rPr>
          <w:rFonts w:ascii="Arial" w:eastAsia="Arial" w:hAnsi="Arial" w:cs="Arial"/>
          <w:color w:val="000000"/>
          <w:sz w:val="24"/>
          <w:szCs w:val="24"/>
        </w:rPr>
      </w:pPr>
    </w:p>
    <w:p w:rsidR="00D57299" w:rsidRPr="00D57299" w:rsidRDefault="00D57299" w:rsidP="00D57299">
      <w:pPr>
        <w:pStyle w:val="Prrafodelista"/>
        <w:numPr>
          <w:ilvl w:val="0"/>
          <w:numId w:val="3"/>
        </w:numPr>
        <w:pBdr>
          <w:top w:val="nil"/>
          <w:left w:val="nil"/>
          <w:bottom w:val="nil"/>
          <w:right w:val="nil"/>
          <w:between w:val="nil"/>
        </w:pBdr>
        <w:spacing w:after="0" w:line="240" w:lineRule="auto"/>
        <w:jc w:val="both"/>
        <w:rPr>
          <w:rFonts w:ascii="Arial" w:eastAsia="Arial" w:hAnsi="Arial" w:cs="Arial"/>
          <w:color w:val="000000"/>
          <w:sz w:val="24"/>
          <w:szCs w:val="24"/>
        </w:rPr>
      </w:pPr>
      <w:r w:rsidRPr="00D57299">
        <w:rPr>
          <w:rFonts w:ascii="Arial" w:eastAsia="Arial" w:hAnsi="Arial" w:cs="Arial"/>
          <w:color w:val="000000"/>
          <w:sz w:val="24"/>
          <w:szCs w:val="24"/>
        </w:rPr>
        <w:t>Expediente académico</w:t>
      </w:r>
      <w:r w:rsidR="004203D4">
        <w:rPr>
          <w:rFonts w:ascii="Arial" w:eastAsia="Arial" w:hAnsi="Arial" w:cs="Arial"/>
          <w:color w:val="000000"/>
          <w:sz w:val="24"/>
          <w:szCs w:val="24"/>
        </w:rPr>
        <w:t xml:space="preserve"> (0-5 puntos).</w:t>
      </w:r>
    </w:p>
    <w:p w:rsidR="00D57299" w:rsidRPr="00D57299" w:rsidRDefault="00D57299" w:rsidP="00D57299">
      <w:pPr>
        <w:pStyle w:val="Prrafodelista"/>
        <w:numPr>
          <w:ilvl w:val="0"/>
          <w:numId w:val="3"/>
        </w:numPr>
        <w:pBdr>
          <w:top w:val="nil"/>
          <w:left w:val="nil"/>
          <w:bottom w:val="nil"/>
          <w:right w:val="nil"/>
          <w:between w:val="nil"/>
        </w:pBdr>
        <w:spacing w:after="0" w:line="240" w:lineRule="auto"/>
        <w:jc w:val="both"/>
        <w:rPr>
          <w:rFonts w:ascii="Arial" w:eastAsia="Arial" w:hAnsi="Arial" w:cs="Arial"/>
          <w:color w:val="000000"/>
          <w:sz w:val="24"/>
          <w:szCs w:val="24"/>
        </w:rPr>
      </w:pPr>
      <w:r w:rsidRPr="00D57299">
        <w:rPr>
          <w:rFonts w:ascii="Arial" w:eastAsia="Arial" w:hAnsi="Arial" w:cs="Arial"/>
          <w:color w:val="000000"/>
          <w:sz w:val="24"/>
          <w:szCs w:val="24"/>
        </w:rPr>
        <w:t>Conocimiento de programas informáticos</w:t>
      </w:r>
      <w:r w:rsidR="004203D4">
        <w:rPr>
          <w:rFonts w:ascii="Arial" w:eastAsia="Arial" w:hAnsi="Arial" w:cs="Arial"/>
          <w:color w:val="000000"/>
          <w:sz w:val="24"/>
          <w:szCs w:val="24"/>
        </w:rPr>
        <w:t xml:space="preserve"> (0-5 puntos).</w:t>
      </w:r>
    </w:p>
    <w:p w:rsidR="00D57299" w:rsidRPr="00D57299" w:rsidRDefault="00D57299" w:rsidP="00D57299">
      <w:pPr>
        <w:pStyle w:val="Prrafodelista"/>
        <w:numPr>
          <w:ilvl w:val="0"/>
          <w:numId w:val="3"/>
        </w:numPr>
        <w:pBdr>
          <w:top w:val="nil"/>
          <w:left w:val="nil"/>
          <w:bottom w:val="nil"/>
          <w:right w:val="nil"/>
          <w:between w:val="nil"/>
        </w:pBdr>
        <w:spacing w:after="0" w:line="240" w:lineRule="auto"/>
        <w:jc w:val="both"/>
        <w:rPr>
          <w:rFonts w:ascii="Arial" w:eastAsia="Arial" w:hAnsi="Arial" w:cs="Arial"/>
          <w:color w:val="000000"/>
          <w:sz w:val="24"/>
          <w:szCs w:val="24"/>
        </w:rPr>
      </w:pPr>
      <w:r w:rsidRPr="00D57299">
        <w:rPr>
          <w:rFonts w:ascii="Arial" w:eastAsia="Arial" w:hAnsi="Arial" w:cs="Arial"/>
          <w:color w:val="000000"/>
          <w:sz w:val="24"/>
          <w:szCs w:val="24"/>
        </w:rPr>
        <w:t>Manejo de herramientas Web 2.0</w:t>
      </w:r>
      <w:r w:rsidR="004203D4">
        <w:rPr>
          <w:rFonts w:ascii="Arial" w:eastAsia="Arial" w:hAnsi="Arial" w:cs="Arial"/>
          <w:color w:val="000000"/>
          <w:sz w:val="24"/>
          <w:szCs w:val="24"/>
        </w:rPr>
        <w:t xml:space="preserve"> (0-5 puntos).</w:t>
      </w:r>
    </w:p>
    <w:p w:rsidR="00D57299" w:rsidRPr="00D57299" w:rsidRDefault="00D57299" w:rsidP="00D57299">
      <w:pPr>
        <w:pStyle w:val="Prrafodelista"/>
        <w:numPr>
          <w:ilvl w:val="0"/>
          <w:numId w:val="3"/>
        </w:numPr>
        <w:pBdr>
          <w:top w:val="nil"/>
          <w:left w:val="nil"/>
          <w:bottom w:val="nil"/>
          <w:right w:val="nil"/>
          <w:between w:val="nil"/>
        </w:pBdr>
        <w:spacing w:after="0" w:line="240" w:lineRule="auto"/>
        <w:jc w:val="both"/>
        <w:rPr>
          <w:rFonts w:ascii="Arial" w:eastAsia="Arial" w:hAnsi="Arial" w:cs="Arial"/>
          <w:color w:val="000000"/>
          <w:sz w:val="24"/>
          <w:szCs w:val="24"/>
        </w:rPr>
      </w:pPr>
      <w:r w:rsidRPr="00D57299">
        <w:rPr>
          <w:rFonts w:ascii="Arial" w:eastAsia="Arial" w:hAnsi="Arial" w:cs="Arial"/>
          <w:color w:val="000000"/>
          <w:sz w:val="24"/>
          <w:szCs w:val="24"/>
        </w:rPr>
        <w:t>Conocimientos de comunicación tanto oral como escrita</w:t>
      </w:r>
      <w:r w:rsidR="004203D4">
        <w:rPr>
          <w:rFonts w:ascii="Arial" w:eastAsia="Arial" w:hAnsi="Arial" w:cs="Arial"/>
          <w:color w:val="000000"/>
          <w:sz w:val="24"/>
          <w:szCs w:val="24"/>
        </w:rPr>
        <w:t xml:space="preserve"> (0-5 puntos).</w:t>
      </w:r>
    </w:p>
    <w:p w:rsidR="00D57299" w:rsidRPr="00D57299" w:rsidRDefault="00D57299" w:rsidP="00D57299">
      <w:pPr>
        <w:pStyle w:val="Prrafodelista"/>
        <w:numPr>
          <w:ilvl w:val="0"/>
          <w:numId w:val="3"/>
        </w:numPr>
        <w:pBdr>
          <w:top w:val="nil"/>
          <w:left w:val="nil"/>
          <w:bottom w:val="nil"/>
          <w:right w:val="nil"/>
          <w:between w:val="nil"/>
        </w:pBdr>
        <w:spacing w:after="0" w:line="240" w:lineRule="auto"/>
        <w:jc w:val="both"/>
        <w:rPr>
          <w:rFonts w:ascii="Arial" w:eastAsia="Arial" w:hAnsi="Arial" w:cs="Arial"/>
          <w:color w:val="000000"/>
          <w:sz w:val="24"/>
          <w:szCs w:val="24"/>
        </w:rPr>
      </w:pPr>
      <w:r w:rsidRPr="00D57299">
        <w:rPr>
          <w:rFonts w:ascii="Arial" w:eastAsia="Arial" w:hAnsi="Arial" w:cs="Arial"/>
          <w:color w:val="000000"/>
          <w:sz w:val="24"/>
          <w:szCs w:val="24"/>
        </w:rPr>
        <w:t xml:space="preserve">Conocimientos en habilidades sociales </w:t>
      </w:r>
      <w:r w:rsidR="004203D4">
        <w:rPr>
          <w:rFonts w:ascii="Arial" w:eastAsia="Arial" w:hAnsi="Arial" w:cs="Arial"/>
          <w:color w:val="000000"/>
          <w:sz w:val="24"/>
          <w:szCs w:val="24"/>
        </w:rPr>
        <w:t>(0-5 puntos).</w:t>
      </w:r>
    </w:p>
    <w:p w:rsidR="00DD00E1" w:rsidRPr="00D57299" w:rsidRDefault="00D57299" w:rsidP="00D57299">
      <w:pPr>
        <w:pStyle w:val="Prrafodelista"/>
        <w:numPr>
          <w:ilvl w:val="0"/>
          <w:numId w:val="3"/>
        </w:numPr>
        <w:pBdr>
          <w:top w:val="nil"/>
          <w:left w:val="nil"/>
          <w:bottom w:val="nil"/>
          <w:right w:val="nil"/>
          <w:between w:val="nil"/>
        </w:pBdr>
        <w:spacing w:after="0" w:line="240" w:lineRule="auto"/>
        <w:jc w:val="both"/>
        <w:rPr>
          <w:rFonts w:ascii="Arial" w:eastAsia="Arial" w:hAnsi="Arial" w:cs="Arial"/>
          <w:color w:val="000000"/>
          <w:sz w:val="24"/>
          <w:szCs w:val="24"/>
        </w:rPr>
      </w:pPr>
      <w:r w:rsidRPr="00D57299">
        <w:rPr>
          <w:rFonts w:ascii="Arial" w:eastAsia="Arial" w:hAnsi="Arial" w:cs="Arial"/>
          <w:color w:val="000000"/>
          <w:sz w:val="24"/>
          <w:szCs w:val="24"/>
        </w:rPr>
        <w:t>Experiencia previa en actividades relacionadas con las tareas a desempeñar</w:t>
      </w:r>
      <w:r w:rsidR="004203D4">
        <w:rPr>
          <w:rFonts w:ascii="Arial" w:eastAsia="Arial" w:hAnsi="Arial" w:cs="Arial"/>
          <w:color w:val="000000"/>
          <w:sz w:val="24"/>
          <w:szCs w:val="24"/>
        </w:rPr>
        <w:t xml:space="preserve"> (0-5 puntos).</w:t>
      </w:r>
    </w:p>
    <w:p w:rsidR="00DD00E1" w:rsidRDefault="00DD00E1">
      <w:pPr>
        <w:pBdr>
          <w:top w:val="nil"/>
          <w:left w:val="nil"/>
          <w:bottom w:val="nil"/>
          <w:right w:val="nil"/>
          <w:between w:val="nil"/>
        </w:pBdr>
        <w:spacing w:after="0" w:line="240" w:lineRule="auto"/>
        <w:jc w:val="both"/>
        <w:rPr>
          <w:rFonts w:ascii="Arial" w:eastAsia="Arial" w:hAnsi="Arial" w:cs="Arial"/>
          <w:color w:val="000000"/>
          <w:sz w:val="24"/>
          <w:szCs w:val="24"/>
        </w:rPr>
      </w:pPr>
    </w:p>
    <w:p w:rsidR="00DD00E1" w:rsidRDefault="00BB0355">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Cuarta. CONDICIONES DE DISFRUTE, PERÍODO Y DOTACIÓN.</w:t>
      </w:r>
    </w:p>
    <w:p w:rsidR="00DD00E1" w:rsidRDefault="00DD00E1">
      <w:pPr>
        <w:pBdr>
          <w:top w:val="nil"/>
          <w:left w:val="nil"/>
          <w:bottom w:val="nil"/>
          <w:right w:val="nil"/>
          <w:between w:val="nil"/>
        </w:pBdr>
        <w:spacing w:after="0" w:line="240" w:lineRule="auto"/>
        <w:jc w:val="both"/>
        <w:rPr>
          <w:rFonts w:ascii="Arial" w:eastAsia="Arial" w:hAnsi="Arial" w:cs="Arial"/>
          <w:color w:val="000000"/>
          <w:sz w:val="24"/>
          <w:szCs w:val="24"/>
        </w:rPr>
      </w:pPr>
    </w:p>
    <w:p w:rsidR="00DD00E1" w:rsidRDefault="00BB035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Se convocan 2 ayudas dotadas con 1.000 euros brutos cada una. La Comisión de Selección se reserva la facultad de declarar desiertas las becas, en el supuesto de no presentarse ningún estudiante</w:t>
      </w:r>
      <w:r>
        <w:rPr>
          <w:rFonts w:ascii="Arial" w:eastAsia="Arial" w:hAnsi="Arial" w:cs="Arial"/>
          <w:sz w:val="24"/>
          <w:szCs w:val="24"/>
        </w:rPr>
        <w:t xml:space="preserve"> cualificado para las mismas</w:t>
      </w:r>
      <w:r>
        <w:rPr>
          <w:rFonts w:ascii="Arial" w:eastAsia="Arial" w:hAnsi="Arial" w:cs="Arial"/>
          <w:color w:val="000000"/>
          <w:sz w:val="24"/>
          <w:szCs w:val="24"/>
        </w:rPr>
        <w:t xml:space="preserve">. </w:t>
      </w:r>
    </w:p>
    <w:p w:rsidR="00DD00E1" w:rsidRDefault="00DD00E1">
      <w:pPr>
        <w:pBdr>
          <w:top w:val="nil"/>
          <w:left w:val="nil"/>
          <w:bottom w:val="nil"/>
          <w:right w:val="nil"/>
          <w:between w:val="nil"/>
        </w:pBdr>
        <w:spacing w:after="0" w:line="240" w:lineRule="auto"/>
        <w:jc w:val="both"/>
        <w:rPr>
          <w:rFonts w:ascii="Arial" w:eastAsia="Arial" w:hAnsi="Arial" w:cs="Arial"/>
          <w:color w:val="000000"/>
          <w:sz w:val="24"/>
          <w:szCs w:val="24"/>
        </w:rPr>
      </w:pPr>
    </w:p>
    <w:p w:rsidR="00DD00E1" w:rsidRDefault="00BB035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1.</w:t>
      </w:r>
      <w:r>
        <w:rPr>
          <w:rFonts w:ascii="Arial" w:eastAsia="Arial" w:hAnsi="Arial" w:cs="Arial"/>
          <w:color w:val="000000"/>
          <w:sz w:val="24"/>
          <w:szCs w:val="24"/>
        </w:rPr>
        <w:tab/>
        <w:t>Estas becas son incompatibles con cualquier clase de contrato laboral, beca o ayuda de fondos públicos o privados, salvo las becas y ayudas al estudio de carácter general y movilidad que convoca cada curso el Ministerio de Educación y las que, con el mismo carácter, convoca la Junta de Castilla y León.</w:t>
      </w:r>
    </w:p>
    <w:p w:rsidR="00DD00E1" w:rsidRDefault="00DD00E1">
      <w:pPr>
        <w:pBdr>
          <w:top w:val="nil"/>
          <w:left w:val="nil"/>
          <w:bottom w:val="nil"/>
          <w:right w:val="nil"/>
          <w:between w:val="nil"/>
        </w:pBdr>
        <w:spacing w:after="0" w:line="240" w:lineRule="auto"/>
        <w:jc w:val="both"/>
        <w:rPr>
          <w:rFonts w:ascii="Arial" w:eastAsia="Arial" w:hAnsi="Arial" w:cs="Arial"/>
          <w:color w:val="000000"/>
          <w:sz w:val="24"/>
          <w:szCs w:val="24"/>
        </w:rPr>
      </w:pPr>
    </w:p>
    <w:p w:rsidR="00DD00E1" w:rsidRDefault="00BB035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2.</w:t>
      </w:r>
      <w:r>
        <w:rPr>
          <w:rFonts w:ascii="Arial" w:eastAsia="Arial" w:hAnsi="Arial" w:cs="Arial"/>
          <w:color w:val="000000"/>
          <w:sz w:val="24"/>
          <w:szCs w:val="24"/>
        </w:rPr>
        <w:tab/>
        <w:t>La concesión de la beca o ayuda será modificada con reintegro total o parcial de su cuantía en caso de ocultación o falseamiento de datos, cuando exista incompatibilidad con otras ayudas o en caso que hayan sido concedidas a alumnos que no reúnan alguno de los requisitos establecidos o no los acrediten debidamente.</w:t>
      </w:r>
    </w:p>
    <w:p w:rsidR="00DD00E1" w:rsidRDefault="00BB035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 </w:t>
      </w:r>
    </w:p>
    <w:p w:rsidR="00DD00E1" w:rsidRDefault="00BB035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3.</w:t>
      </w:r>
      <w:r>
        <w:rPr>
          <w:rFonts w:ascii="Arial" w:eastAsia="Arial" w:hAnsi="Arial" w:cs="Arial"/>
          <w:color w:val="000000"/>
          <w:sz w:val="24"/>
          <w:szCs w:val="24"/>
        </w:rPr>
        <w:tab/>
        <w:t xml:space="preserve">El período de disfrute comprenderá desde su nombramiento como becario/a hasta el 31 de julio de 2022, excepto en los casos de renuncia o sustitución, terminando en todo caso en </w:t>
      </w:r>
      <w:r>
        <w:rPr>
          <w:rFonts w:ascii="Arial" w:eastAsia="Arial" w:hAnsi="Arial" w:cs="Arial"/>
          <w:sz w:val="24"/>
          <w:szCs w:val="24"/>
        </w:rPr>
        <w:t>esta</w:t>
      </w:r>
      <w:r>
        <w:rPr>
          <w:rFonts w:ascii="Arial" w:eastAsia="Arial" w:hAnsi="Arial" w:cs="Arial"/>
          <w:color w:val="000000"/>
          <w:sz w:val="24"/>
          <w:szCs w:val="24"/>
        </w:rPr>
        <w:t xml:space="preserve"> última fecha.</w:t>
      </w:r>
    </w:p>
    <w:p w:rsidR="00DD00E1" w:rsidRDefault="00DD00E1">
      <w:pPr>
        <w:pBdr>
          <w:top w:val="nil"/>
          <w:left w:val="nil"/>
          <w:bottom w:val="nil"/>
          <w:right w:val="nil"/>
          <w:between w:val="nil"/>
        </w:pBdr>
        <w:spacing w:after="0" w:line="240" w:lineRule="auto"/>
        <w:jc w:val="both"/>
        <w:rPr>
          <w:rFonts w:ascii="Arial" w:eastAsia="Arial" w:hAnsi="Arial" w:cs="Arial"/>
          <w:color w:val="000000"/>
          <w:sz w:val="24"/>
          <w:szCs w:val="24"/>
        </w:rPr>
      </w:pPr>
    </w:p>
    <w:p w:rsidR="00DD00E1" w:rsidRDefault="00BB0355">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color w:val="000000"/>
          <w:sz w:val="24"/>
          <w:szCs w:val="24"/>
        </w:rPr>
        <w:t>4.</w:t>
      </w:r>
      <w:r>
        <w:rPr>
          <w:rFonts w:ascii="Arial" w:eastAsia="Arial" w:hAnsi="Arial" w:cs="Arial"/>
          <w:color w:val="000000"/>
          <w:sz w:val="24"/>
          <w:szCs w:val="24"/>
        </w:rPr>
        <w:tab/>
        <w:t>El calendario de actividades comprenderá 38 horas mensuales. La distribución de esta dedicación podrá ser flexible y en todo caso al final del período de disfrute de la beca deberá haberse cumplido el número total de horas exigibles que son 1</w:t>
      </w:r>
      <w:r>
        <w:rPr>
          <w:rFonts w:ascii="Arial" w:eastAsia="Arial" w:hAnsi="Arial" w:cs="Arial"/>
          <w:sz w:val="24"/>
          <w:szCs w:val="24"/>
        </w:rPr>
        <w:t>87,5</w:t>
      </w:r>
      <w:r>
        <w:rPr>
          <w:rFonts w:ascii="Arial" w:eastAsia="Arial" w:hAnsi="Arial" w:cs="Arial"/>
          <w:color w:val="000000"/>
          <w:sz w:val="24"/>
          <w:szCs w:val="24"/>
        </w:rPr>
        <w:t xml:space="preserve"> horas. </w:t>
      </w:r>
    </w:p>
    <w:p w:rsidR="00DD00E1" w:rsidRDefault="00DD00E1">
      <w:pPr>
        <w:pBdr>
          <w:top w:val="nil"/>
          <w:left w:val="nil"/>
          <w:bottom w:val="nil"/>
          <w:right w:val="nil"/>
          <w:between w:val="nil"/>
        </w:pBdr>
        <w:spacing w:after="0" w:line="240" w:lineRule="auto"/>
        <w:jc w:val="both"/>
        <w:rPr>
          <w:rFonts w:ascii="Arial" w:eastAsia="Arial" w:hAnsi="Arial" w:cs="Arial"/>
          <w:sz w:val="24"/>
          <w:szCs w:val="24"/>
        </w:rPr>
      </w:pPr>
    </w:p>
    <w:p w:rsidR="00DD00E1" w:rsidRDefault="00BB035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5.</w:t>
      </w:r>
      <w:r>
        <w:rPr>
          <w:rFonts w:ascii="Arial" w:eastAsia="Arial" w:hAnsi="Arial" w:cs="Arial"/>
          <w:color w:val="000000"/>
          <w:sz w:val="24"/>
          <w:szCs w:val="24"/>
        </w:rPr>
        <w:tab/>
        <w:t>La dotación total de cada beca será de 1.000 euros y se abonará al término del periodo de col</w:t>
      </w:r>
      <w:r>
        <w:rPr>
          <w:rFonts w:ascii="Arial" w:eastAsia="Arial" w:hAnsi="Arial" w:cs="Arial"/>
          <w:sz w:val="24"/>
          <w:szCs w:val="24"/>
        </w:rPr>
        <w:t>aboración</w:t>
      </w:r>
      <w:r>
        <w:rPr>
          <w:rFonts w:ascii="Arial" w:eastAsia="Arial" w:hAnsi="Arial" w:cs="Arial"/>
          <w:color w:val="000000"/>
          <w:sz w:val="24"/>
          <w:szCs w:val="24"/>
        </w:rPr>
        <w:t>, previo</w:t>
      </w:r>
      <w:r>
        <w:rPr>
          <w:rFonts w:ascii="Arial" w:eastAsia="Arial" w:hAnsi="Arial" w:cs="Arial"/>
          <w:sz w:val="24"/>
          <w:szCs w:val="24"/>
        </w:rPr>
        <w:t xml:space="preserve"> </w:t>
      </w:r>
      <w:r>
        <w:rPr>
          <w:rFonts w:ascii="Arial" w:eastAsia="Arial" w:hAnsi="Arial" w:cs="Arial"/>
          <w:color w:val="000000"/>
          <w:sz w:val="24"/>
          <w:szCs w:val="24"/>
        </w:rPr>
        <w:t>cumplimiento de los requisitos indicados en la Base V, puntos 3 y 4.</w:t>
      </w:r>
      <w:r w:rsidR="008F363F">
        <w:rPr>
          <w:rFonts w:ascii="Arial" w:eastAsia="Arial" w:hAnsi="Arial" w:cs="Arial"/>
          <w:color w:val="000000"/>
          <w:sz w:val="24"/>
          <w:szCs w:val="24"/>
        </w:rPr>
        <w:t xml:space="preserve"> En caso de renuncia, por causa justificada, se abonará la parte proporcional</w:t>
      </w:r>
      <w:r w:rsidR="00217DBA">
        <w:rPr>
          <w:rFonts w:ascii="Arial" w:eastAsia="Arial" w:hAnsi="Arial" w:cs="Arial"/>
          <w:color w:val="000000"/>
          <w:sz w:val="24"/>
          <w:szCs w:val="24"/>
        </w:rPr>
        <w:t xml:space="preserve"> al desempeño realizado por </w:t>
      </w:r>
      <w:proofErr w:type="spellStart"/>
      <w:r w:rsidR="00217DBA">
        <w:rPr>
          <w:rFonts w:ascii="Arial" w:eastAsia="Arial" w:hAnsi="Arial" w:cs="Arial"/>
          <w:color w:val="000000"/>
          <w:sz w:val="24"/>
          <w:szCs w:val="24"/>
        </w:rPr>
        <w:t>el</w:t>
      </w:r>
      <w:proofErr w:type="spellEnd"/>
      <w:r w:rsidR="00217DBA">
        <w:rPr>
          <w:rFonts w:ascii="Arial" w:eastAsia="Arial" w:hAnsi="Arial" w:cs="Arial"/>
          <w:color w:val="000000"/>
          <w:sz w:val="24"/>
          <w:szCs w:val="24"/>
        </w:rPr>
        <w:t xml:space="preserve"> estudiante</w:t>
      </w:r>
      <w:r w:rsidR="008F363F">
        <w:rPr>
          <w:rFonts w:ascii="Arial" w:eastAsia="Arial" w:hAnsi="Arial" w:cs="Arial"/>
          <w:color w:val="000000"/>
          <w:sz w:val="24"/>
          <w:szCs w:val="24"/>
        </w:rPr>
        <w:t>.</w:t>
      </w:r>
    </w:p>
    <w:p w:rsidR="00DD00E1" w:rsidRDefault="00BB0355">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lastRenderedPageBreak/>
        <w:t>Quinta.</w:t>
      </w:r>
      <w:r>
        <w:rPr>
          <w:rFonts w:ascii="Arial" w:eastAsia="Arial" w:hAnsi="Arial" w:cs="Arial"/>
          <w:b/>
          <w:color w:val="000000"/>
          <w:sz w:val="24"/>
          <w:szCs w:val="24"/>
        </w:rPr>
        <w:tab/>
        <w:t>OBLIGACIONES DE LOS BECARIOS.</w:t>
      </w:r>
    </w:p>
    <w:p w:rsidR="00DD00E1" w:rsidRDefault="00DD00E1">
      <w:pPr>
        <w:pBdr>
          <w:top w:val="nil"/>
          <w:left w:val="nil"/>
          <w:bottom w:val="nil"/>
          <w:right w:val="nil"/>
          <w:between w:val="nil"/>
        </w:pBdr>
        <w:spacing w:after="0" w:line="240" w:lineRule="auto"/>
        <w:jc w:val="both"/>
        <w:rPr>
          <w:rFonts w:ascii="Arial" w:eastAsia="Arial" w:hAnsi="Arial" w:cs="Arial"/>
          <w:b/>
          <w:color w:val="000000"/>
          <w:sz w:val="24"/>
          <w:szCs w:val="24"/>
        </w:rPr>
      </w:pPr>
    </w:p>
    <w:p w:rsidR="00DD00E1" w:rsidRDefault="00BB035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1.</w:t>
      </w:r>
      <w:r>
        <w:rPr>
          <w:rFonts w:ascii="Arial" w:eastAsia="Arial" w:hAnsi="Arial" w:cs="Arial"/>
          <w:color w:val="000000"/>
          <w:sz w:val="24"/>
          <w:szCs w:val="24"/>
        </w:rPr>
        <w:tab/>
        <w:t>Comunicar a la Dirección de la Cátedra cualquier cambio que implique una situación de incompatibilidad.</w:t>
      </w:r>
    </w:p>
    <w:p w:rsidR="00DD00E1" w:rsidRDefault="00DD00E1">
      <w:pPr>
        <w:pBdr>
          <w:top w:val="nil"/>
          <w:left w:val="nil"/>
          <w:bottom w:val="nil"/>
          <w:right w:val="nil"/>
          <w:between w:val="nil"/>
        </w:pBdr>
        <w:spacing w:after="0" w:line="240" w:lineRule="auto"/>
        <w:jc w:val="both"/>
        <w:rPr>
          <w:rFonts w:ascii="Arial" w:eastAsia="Arial" w:hAnsi="Arial" w:cs="Arial"/>
          <w:color w:val="000000"/>
          <w:sz w:val="24"/>
          <w:szCs w:val="24"/>
        </w:rPr>
      </w:pPr>
    </w:p>
    <w:p w:rsidR="00DD00E1" w:rsidRDefault="00BB035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2.</w:t>
      </w:r>
      <w:r>
        <w:rPr>
          <w:rFonts w:ascii="Arial" w:eastAsia="Arial" w:hAnsi="Arial" w:cs="Arial"/>
          <w:color w:val="000000"/>
          <w:sz w:val="24"/>
          <w:szCs w:val="24"/>
        </w:rPr>
        <w:tab/>
        <w:t>Incorporarse al Centro en la fecha señalada, entendiéndose la no incorporación como renuncia a la beca.</w:t>
      </w:r>
    </w:p>
    <w:p w:rsidR="00DD00E1" w:rsidRDefault="00DD00E1">
      <w:pPr>
        <w:pBdr>
          <w:top w:val="nil"/>
          <w:left w:val="nil"/>
          <w:bottom w:val="nil"/>
          <w:right w:val="nil"/>
          <w:between w:val="nil"/>
        </w:pBdr>
        <w:spacing w:after="0" w:line="240" w:lineRule="auto"/>
        <w:jc w:val="both"/>
        <w:rPr>
          <w:rFonts w:ascii="Arial" w:eastAsia="Arial" w:hAnsi="Arial" w:cs="Arial"/>
          <w:color w:val="000000"/>
          <w:sz w:val="24"/>
          <w:szCs w:val="24"/>
        </w:rPr>
      </w:pPr>
    </w:p>
    <w:p w:rsidR="00DD00E1" w:rsidRDefault="00BB035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3.</w:t>
      </w:r>
      <w:r>
        <w:rPr>
          <w:rFonts w:ascii="Arial" w:eastAsia="Arial" w:hAnsi="Arial" w:cs="Arial"/>
          <w:color w:val="000000"/>
          <w:sz w:val="24"/>
          <w:szCs w:val="24"/>
        </w:rPr>
        <w:tab/>
        <w:t>Realizar su labor cumpliendo con aprovechamiento las actividades encomendadas.</w:t>
      </w:r>
    </w:p>
    <w:p w:rsidR="00DD00E1" w:rsidRDefault="00DD00E1">
      <w:pPr>
        <w:pBdr>
          <w:top w:val="nil"/>
          <w:left w:val="nil"/>
          <w:bottom w:val="nil"/>
          <w:right w:val="nil"/>
          <w:between w:val="nil"/>
        </w:pBdr>
        <w:spacing w:after="0" w:line="240" w:lineRule="auto"/>
        <w:jc w:val="both"/>
        <w:rPr>
          <w:rFonts w:ascii="Arial" w:eastAsia="Arial" w:hAnsi="Arial" w:cs="Arial"/>
          <w:color w:val="000000"/>
          <w:sz w:val="24"/>
          <w:szCs w:val="24"/>
        </w:rPr>
      </w:pPr>
    </w:p>
    <w:p w:rsidR="00DD00E1" w:rsidRDefault="00BB035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4.</w:t>
      </w:r>
      <w:r>
        <w:rPr>
          <w:rFonts w:ascii="Arial" w:eastAsia="Arial" w:hAnsi="Arial" w:cs="Arial"/>
          <w:color w:val="000000"/>
          <w:sz w:val="24"/>
          <w:szCs w:val="24"/>
        </w:rPr>
        <w:tab/>
        <w:t xml:space="preserve">Al finalizar la beca y como condición previa a la última liquidación, el </w:t>
      </w:r>
      <w:r>
        <w:rPr>
          <w:rFonts w:ascii="Arial" w:eastAsia="Arial" w:hAnsi="Arial" w:cs="Arial"/>
          <w:sz w:val="24"/>
          <w:szCs w:val="24"/>
        </w:rPr>
        <w:t>becario</w:t>
      </w:r>
      <w:r>
        <w:rPr>
          <w:rFonts w:ascii="Arial" w:eastAsia="Arial" w:hAnsi="Arial" w:cs="Arial"/>
          <w:color w:val="000000"/>
          <w:sz w:val="24"/>
          <w:szCs w:val="24"/>
        </w:rPr>
        <w:t xml:space="preserve"> deberá presentar una memoria en la que describa el trabajo realizado,</w:t>
      </w:r>
      <w:r>
        <w:rPr>
          <w:rFonts w:ascii="Arial" w:eastAsia="Arial" w:hAnsi="Arial" w:cs="Arial"/>
          <w:sz w:val="24"/>
          <w:szCs w:val="24"/>
        </w:rPr>
        <w:t xml:space="preserve"> siguiendo el modelo establecido en el Anexo II que remitirá a la Dirección de la Cátedra durante la segunda quincena del mes de julio de 2022. Así mismo, la persona responsable de la Cátedra también presentará u</w:t>
      </w:r>
      <w:r>
        <w:rPr>
          <w:rFonts w:ascii="Arial" w:eastAsia="Arial" w:hAnsi="Arial" w:cs="Arial"/>
          <w:color w:val="000000"/>
          <w:sz w:val="24"/>
          <w:szCs w:val="24"/>
        </w:rPr>
        <w:t>n informe en el que conste que el/la alumno/a ha cumplido satisfactoriamente las tareas encomendadas (Anexo</w:t>
      </w:r>
      <w:r>
        <w:rPr>
          <w:rFonts w:ascii="Arial" w:eastAsia="Arial" w:hAnsi="Arial" w:cs="Arial"/>
          <w:sz w:val="24"/>
          <w:szCs w:val="24"/>
        </w:rPr>
        <w:t xml:space="preserve"> </w:t>
      </w:r>
      <w:r>
        <w:rPr>
          <w:rFonts w:ascii="Arial" w:eastAsia="Arial" w:hAnsi="Arial" w:cs="Arial"/>
          <w:color w:val="000000"/>
          <w:sz w:val="24"/>
          <w:szCs w:val="24"/>
        </w:rPr>
        <w:t>III).</w:t>
      </w:r>
    </w:p>
    <w:p w:rsidR="00DD00E1" w:rsidRDefault="00DD00E1">
      <w:pPr>
        <w:pBdr>
          <w:top w:val="nil"/>
          <w:left w:val="nil"/>
          <w:bottom w:val="nil"/>
          <w:right w:val="nil"/>
          <w:between w:val="nil"/>
        </w:pBdr>
        <w:spacing w:after="0" w:line="240" w:lineRule="auto"/>
        <w:jc w:val="both"/>
        <w:rPr>
          <w:rFonts w:ascii="Arial" w:eastAsia="Arial" w:hAnsi="Arial" w:cs="Arial"/>
          <w:color w:val="000000"/>
          <w:sz w:val="24"/>
          <w:szCs w:val="24"/>
        </w:rPr>
      </w:pPr>
    </w:p>
    <w:p w:rsidR="00DD00E1" w:rsidRDefault="00BB0355">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color w:val="000000"/>
          <w:sz w:val="24"/>
          <w:szCs w:val="24"/>
        </w:rPr>
        <w:t>5.</w:t>
      </w:r>
      <w:r>
        <w:rPr>
          <w:rFonts w:ascii="Arial" w:eastAsia="Arial" w:hAnsi="Arial" w:cs="Arial"/>
          <w:color w:val="000000"/>
          <w:sz w:val="24"/>
          <w:szCs w:val="24"/>
        </w:rPr>
        <w:tab/>
        <w:t>Cuando el becario renuncie a la beca cualquiera que sea la causa, además de justificarla,</w:t>
      </w:r>
      <w:r>
        <w:rPr>
          <w:rFonts w:ascii="Arial" w:eastAsia="Arial" w:hAnsi="Arial" w:cs="Arial"/>
          <w:sz w:val="24"/>
          <w:szCs w:val="24"/>
        </w:rPr>
        <w:t xml:space="preserve"> </w:t>
      </w:r>
      <w:r>
        <w:rPr>
          <w:rFonts w:ascii="Arial" w:eastAsia="Arial" w:hAnsi="Arial" w:cs="Arial"/>
          <w:color w:val="000000"/>
          <w:sz w:val="24"/>
          <w:szCs w:val="24"/>
        </w:rPr>
        <w:t>deberá presentar un informe del trabajo realizado hasta esa fecha, indicando todas las horas que ha prestado colaboración.</w:t>
      </w:r>
    </w:p>
    <w:p w:rsidR="00DD00E1" w:rsidRDefault="00DD00E1">
      <w:pPr>
        <w:pBdr>
          <w:top w:val="nil"/>
          <w:left w:val="nil"/>
          <w:bottom w:val="nil"/>
          <w:right w:val="nil"/>
          <w:between w:val="nil"/>
        </w:pBdr>
        <w:spacing w:after="0" w:line="240" w:lineRule="auto"/>
        <w:jc w:val="both"/>
        <w:rPr>
          <w:rFonts w:ascii="Arial" w:eastAsia="Arial" w:hAnsi="Arial" w:cs="Arial"/>
          <w:b/>
          <w:color w:val="000000"/>
          <w:sz w:val="24"/>
          <w:szCs w:val="24"/>
        </w:rPr>
      </w:pPr>
    </w:p>
    <w:p w:rsidR="00DD00E1" w:rsidRDefault="00BB0355">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Sexta.</w:t>
      </w:r>
      <w:r>
        <w:rPr>
          <w:rFonts w:ascii="Arial" w:eastAsia="Arial" w:hAnsi="Arial" w:cs="Arial"/>
          <w:b/>
          <w:color w:val="000000"/>
          <w:sz w:val="24"/>
          <w:szCs w:val="24"/>
        </w:rPr>
        <w:tab/>
        <w:t xml:space="preserve"> FORMALIZACIÓN, ENTREGA DE LAS SOLICITUDES, PLAZO DE PRESENTACIÓN Y RESOLUCIÓN</w:t>
      </w:r>
    </w:p>
    <w:p w:rsidR="00DD00E1" w:rsidRDefault="00DD00E1">
      <w:pPr>
        <w:pBdr>
          <w:top w:val="nil"/>
          <w:left w:val="nil"/>
          <w:bottom w:val="nil"/>
          <w:right w:val="nil"/>
          <w:between w:val="nil"/>
        </w:pBdr>
        <w:spacing w:after="0" w:line="240" w:lineRule="auto"/>
        <w:jc w:val="both"/>
        <w:rPr>
          <w:rFonts w:ascii="Arial" w:eastAsia="Arial" w:hAnsi="Arial" w:cs="Arial"/>
          <w:color w:val="000000"/>
          <w:sz w:val="24"/>
          <w:szCs w:val="24"/>
        </w:rPr>
      </w:pPr>
    </w:p>
    <w:p w:rsidR="00DD00E1" w:rsidRDefault="00BB035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w:t>
      </w:r>
      <w:r>
        <w:rPr>
          <w:rFonts w:ascii="Arial" w:eastAsia="Arial" w:hAnsi="Arial" w:cs="Arial"/>
          <w:color w:val="000000"/>
          <w:sz w:val="24"/>
          <w:szCs w:val="24"/>
        </w:rPr>
        <w:tab/>
        <w:t>SOLICITUDES:</w:t>
      </w:r>
    </w:p>
    <w:p w:rsidR="00DD00E1" w:rsidRDefault="00DD00E1">
      <w:pPr>
        <w:pBdr>
          <w:top w:val="nil"/>
          <w:left w:val="nil"/>
          <w:bottom w:val="nil"/>
          <w:right w:val="nil"/>
          <w:between w:val="nil"/>
        </w:pBdr>
        <w:spacing w:after="0" w:line="240" w:lineRule="auto"/>
        <w:jc w:val="both"/>
        <w:rPr>
          <w:rFonts w:ascii="Arial" w:eastAsia="Arial" w:hAnsi="Arial" w:cs="Arial"/>
          <w:color w:val="000000"/>
          <w:sz w:val="24"/>
          <w:szCs w:val="24"/>
        </w:rPr>
      </w:pPr>
    </w:p>
    <w:p w:rsidR="00DD00E1" w:rsidRDefault="00BB0355">
      <w:pPr>
        <w:pBdr>
          <w:top w:val="nil"/>
          <w:left w:val="nil"/>
          <w:bottom w:val="nil"/>
          <w:right w:val="nil"/>
          <w:between w:val="nil"/>
        </w:pBdr>
        <w:spacing w:after="0" w:line="240" w:lineRule="auto"/>
        <w:ind w:left="708"/>
        <w:jc w:val="both"/>
        <w:rPr>
          <w:rFonts w:ascii="Arial" w:eastAsia="Arial" w:hAnsi="Arial" w:cs="Arial"/>
          <w:color w:val="000000"/>
          <w:sz w:val="24"/>
          <w:szCs w:val="24"/>
        </w:rPr>
      </w:pPr>
      <w:r>
        <w:rPr>
          <w:rFonts w:ascii="Arial" w:eastAsia="Arial" w:hAnsi="Arial" w:cs="Arial"/>
          <w:sz w:val="24"/>
          <w:szCs w:val="24"/>
        </w:rPr>
        <w:t>La solicitud se hará siguiendo el modelo establecido en el Anexo I de estas bases.</w:t>
      </w:r>
    </w:p>
    <w:p w:rsidR="00DD00E1" w:rsidRDefault="00DD00E1">
      <w:pPr>
        <w:pBdr>
          <w:top w:val="nil"/>
          <w:left w:val="nil"/>
          <w:bottom w:val="nil"/>
          <w:right w:val="nil"/>
          <w:between w:val="nil"/>
        </w:pBdr>
        <w:spacing w:after="0" w:line="240" w:lineRule="auto"/>
        <w:jc w:val="both"/>
        <w:rPr>
          <w:rFonts w:ascii="Arial" w:eastAsia="Arial" w:hAnsi="Arial" w:cs="Arial"/>
          <w:color w:val="000000"/>
          <w:sz w:val="24"/>
          <w:szCs w:val="24"/>
        </w:rPr>
      </w:pPr>
    </w:p>
    <w:p w:rsidR="00DD00E1" w:rsidRDefault="00BB035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B).</w:t>
      </w:r>
      <w:r>
        <w:rPr>
          <w:rFonts w:ascii="Arial" w:eastAsia="Arial" w:hAnsi="Arial" w:cs="Arial"/>
          <w:color w:val="000000"/>
          <w:sz w:val="24"/>
          <w:szCs w:val="24"/>
        </w:rPr>
        <w:tab/>
        <w:t>DOCUMENTOS A ENTREGAR:</w:t>
      </w:r>
    </w:p>
    <w:p w:rsidR="00DD00E1" w:rsidRDefault="00DD00E1">
      <w:pPr>
        <w:pBdr>
          <w:top w:val="nil"/>
          <w:left w:val="nil"/>
          <w:bottom w:val="nil"/>
          <w:right w:val="nil"/>
          <w:between w:val="nil"/>
        </w:pBdr>
        <w:spacing w:after="0" w:line="240" w:lineRule="auto"/>
        <w:jc w:val="both"/>
        <w:rPr>
          <w:rFonts w:ascii="Arial" w:eastAsia="Arial" w:hAnsi="Arial" w:cs="Arial"/>
          <w:color w:val="000000"/>
          <w:sz w:val="24"/>
          <w:szCs w:val="24"/>
        </w:rPr>
      </w:pPr>
    </w:p>
    <w:p w:rsidR="00DD00E1" w:rsidRDefault="00BB0355">
      <w:pPr>
        <w:numPr>
          <w:ilvl w:val="0"/>
          <w:numId w:val="2"/>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Certificación académica personal.</w:t>
      </w:r>
    </w:p>
    <w:p w:rsidR="00DD00E1" w:rsidRDefault="00BB0355">
      <w:pPr>
        <w:numPr>
          <w:ilvl w:val="0"/>
          <w:numId w:val="2"/>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Fotocopia del documento nacional de identidad.</w:t>
      </w:r>
    </w:p>
    <w:p w:rsidR="00DD00E1" w:rsidRDefault="00D57299">
      <w:pPr>
        <w:numPr>
          <w:ilvl w:val="0"/>
          <w:numId w:val="2"/>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Currí</w:t>
      </w:r>
      <w:r w:rsidR="00BB0355">
        <w:rPr>
          <w:rFonts w:ascii="Arial" w:eastAsia="Arial" w:hAnsi="Arial" w:cs="Arial"/>
          <w:color w:val="000000"/>
          <w:sz w:val="24"/>
          <w:szCs w:val="24"/>
        </w:rPr>
        <w:t>culum vita</w:t>
      </w:r>
      <w:r w:rsidR="00BB0355">
        <w:rPr>
          <w:rFonts w:ascii="Arial" w:eastAsia="Arial" w:hAnsi="Arial" w:cs="Arial"/>
          <w:sz w:val="24"/>
          <w:szCs w:val="24"/>
        </w:rPr>
        <w:t>e (máximo 600 palabras)</w:t>
      </w:r>
      <w:r w:rsidR="00BB0355">
        <w:rPr>
          <w:rFonts w:ascii="Arial" w:eastAsia="Arial" w:hAnsi="Arial" w:cs="Arial"/>
          <w:color w:val="000000"/>
          <w:sz w:val="24"/>
          <w:szCs w:val="24"/>
        </w:rPr>
        <w:t>, adaptado a los méritos específicos con la debida justificación.</w:t>
      </w:r>
    </w:p>
    <w:p w:rsidR="00DD00E1" w:rsidRDefault="00BB0355">
      <w:pPr>
        <w:numPr>
          <w:ilvl w:val="0"/>
          <w:numId w:val="2"/>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Declaración jurada de no tener cualquier clase de contrato laboral, o beca de fondos públicos o privados (excepto las becas y ayudas al estudio de carácter general y movilidad que convoca el ME y las que, con el mismo carácter, convoca la Junta de Castilla y León).</w:t>
      </w:r>
    </w:p>
    <w:p w:rsidR="00DD00E1" w:rsidRDefault="00DD00E1">
      <w:pPr>
        <w:pBdr>
          <w:top w:val="nil"/>
          <w:left w:val="nil"/>
          <w:bottom w:val="nil"/>
          <w:right w:val="nil"/>
          <w:between w:val="nil"/>
        </w:pBdr>
        <w:spacing w:after="0" w:line="240" w:lineRule="auto"/>
        <w:jc w:val="both"/>
        <w:rPr>
          <w:rFonts w:ascii="Arial" w:eastAsia="Arial" w:hAnsi="Arial" w:cs="Arial"/>
          <w:color w:val="000000"/>
          <w:sz w:val="24"/>
          <w:szCs w:val="24"/>
        </w:rPr>
      </w:pPr>
    </w:p>
    <w:p w:rsidR="00DD00E1" w:rsidRDefault="00BB0355">
      <w:pPr>
        <w:pBdr>
          <w:top w:val="nil"/>
          <w:left w:val="nil"/>
          <w:bottom w:val="nil"/>
          <w:right w:val="nil"/>
          <w:between w:val="nil"/>
        </w:pBdr>
        <w:spacing w:after="0" w:line="240" w:lineRule="auto"/>
        <w:jc w:val="both"/>
        <w:rPr>
          <w:rFonts w:ascii="Arial" w:eastAsia="Arial" w:hAnsi="Arial" w:cs="Arial"/>
          <w:color w:val="000000"/>
          <w:sz w:val="24"/>
          <w:szCs w:val="24"/>
        </w:rPr>
      </w:pPr>
      <w:proofErr w:type="gramStart"/>
      <w:r>
        <w:rPr>
          <w:rFonts w:ascii="Arial" w:eastAsia="Arial" w:hAnsi="Arial" w:cs="Arial"/>
          <w:color w:val="000000"/>
          <w:sz w:val="24"/>
          <w:szCs w:val="24"/>
        </w:rPr>
        <w:t>C)</w:t>
      </w:r>
      <w:proofErr w:type="gramEnd"/>
      <w:r>
        <w:rPr>
          <w:rFonts w:ascii="Arial" w:eastAsia="Arial" w:hAnsi="Arial" w:cs="Arial"/>
          <w:color w:val="000000"/>
          <w:sz w:val="24"/>
          <w:szCs w:val="24"/>
        </w:rPr>
        <w:t>.</w:t>
      </w:r>
      <w:r>
        <w:rPr>
          <w:rFonts w:ascii="Arial" w:eastAsia="Arial" w:hAnsi="Arial" w:cs="Arial"/>
          <w:color w:val="000000"/>
          <w:sz w:val="24"/>
          <w:szCs w:val="24"/>
        </w:rPr>
        <w:tab/>
        <w:t>PLAZO Y LUGAR DE PRESENTACIÓN DE LA DOCUMENTACIÓN POR LOS ALUMNOS:</w:t>
      </w:r>
    </w:p>
    <w:p w:rsidR="00DD00E1" w:rsidRDefault="00DD00E1">
      <w:pPr>
        <w:pBdr>
          <w:top w:val="nil"/>
          <w:left w:val="nil"/>
          <w:bottom w:val="nil"/>
          <w:right w:val="nil"/>
          <w:between w:val="nil"/>
        </w:pBdr>
        <w:spacing w:after="0" w:line="240" w:lineRule="auto"/>
        <w:jc w:val="both"/>
        <w:rPr>
          <w:rFonts w:ascii="Arial" w:eastAsia="Arial" w:hAnsi="Arial" w:cs="Arial"/>
          <w:color w:val="000000"/>
          <w:sz w:val="24"/>
          <w:szCs w:val="24"/>
        </w:rPr>
      </w:pPr>
    </w:p>
    <w:p w:rsidR="00DD00E1" w:rsidRDefault="00BB0355">
      <w:pPr>
        <w:pBdr>
          <w:top w:val="nil"/>
          <w:left w:val="nil"/>
          <w:bottom w:val="nil"/>
          <w:right w:val="nil"/>
          <w:between w:val="nil"/>
        </w:pBdr>
        <w:spacing w:before="120" w:after="120" w:line="240" w:lineRule="auto"/>
        <w:jc w:val="both"/>
        <w:rPr>
          <w:rFonts w:ascii="Arial" w:eastAsia="Arial" w:hAnsi="Arial" w:cs="Arial"/>
          <w:color w:val="000000"/>
          <w:sz w:val="24"/>
          <w:szCs w:val="24"/>
          <w:u w:val="single"/>
        </w:rPr>
      </w:pPr>
      <w:bookmarkStart w:id="0" w:name="_heading=h.gjdgxs" w:colFirst="0" w:colLast="0"/>
      <w:bookmarkEnd w:id="0"/>
      <w:r>
        <w:rPr>
          <w:rFonts w:ascii="Arial" w:eastAsia="Arial" w:hAnsi="Arial" w:cs="Arial"/>
          <w:color w:val="000000"/>
          <w:sz w:val="24"/>
          <w:szCs w:val="24"/>
        </w:rPr>
        <w:t xml:space="preserve">La documentación deberá remitirse con acuse de recibo a la dirección de correo electrónico </w:t>
      </w:r>
      <w:hyperlink r:id="rId13">
        <w:r>
          <w:rPr>
            <w:rFonts w:ascii="Arial" w:eastAsia="Arial" w:hAnsi="Arial" w:cs="Arial"/>
            <w:color w:val="000000"/>
            <w:sz w:val="24"/>
            <w:szCs w:val="24"/>
            <w:u w:val="single"/>
          </w:rPr>
          <w:t>catedracicajaruraldesoria@gmail.com</w:t>
        </w:r>
      </w:hyperlink>
      <w:r>
        <w:rPr>
          <w:rFonts w:ascii="Arial" w:eastAsia="Arial" w:hAnsi="Arial" w:cs="Arial"/>
          <w:color w:val="000000"/>
          <w:sz w:val="24"/>
          <w:szCs w:val="24"/>
        </w:rPr>
        <w:t xml:space="preserve"> </w:t>
      </w:r>
      <w:r w:rsidRPr="00217DBA">
        <w:rPr>
          <w:rFonts w:ascii="Arial" w:eastAsia="Arial" w:hAnsi="Arial" w:cs="Arial"/>
          <w:b/>
          <w:color w:val="000000"/>
          <w:sz w:val="24"/>
          <w:szCs w:val="24"/>
        </w:rPr>
        <w:t>antes de las 14:00 horas del día 1</w:t>
      </w:r>
      <w:r w:rsidRPr="00217DBA">
        <w:rPr>
          <w:rFonts w:ascii="Arial" w:eastAsia="Arial" w:hAnsi="Arial" w:cs="Arial"/>
          <w:b/>
          <w:sz w:val="24"/>
          <w:szCs w:val="24"/>
        </w:rPr>
        <w:t>4</w:t>
      </w:r>
      <w:r w:rsidRPr="00217DBA">
        <w:rPr>
          <w:rFonts w:ascii="Arial" w:eastAsia="Arial" w:hAnsi="Arial" w:cs="Arial"/>
          <w:b/>
          <w:color w:val="000000"/>
          <w:sz w:val="24"/>
          <w:szCs w:val="24"/>
        </w:rPr>
        <w:t xml:space="preserve"> de mayo de 2021</w:t>
      </w:r>
      <w:r w:rsidRPr="00217DBA">
        <w:rPr>
          <w:rFonts w:ascii="Arial" w:eastAsia="Arial" w:hAnsi="Arial" w:cs="Arial"/>
          <w:color w:val="000000"/>
          <w:sz w:val="24"/>
          <w:szCs w:val="24"/>
        </w:rPr>
        <w:t>.</w:t>
      </w:r>
      <w:r w:rsidR="00217DBA">
        <w:rPr>
          <w:rFonts w:ascii="Arial" w:eastAsia="Arial" w:hAnsi="Arial" w:cs="Arial"/>
          <w:color w:val="000000"/>
          <w:sz w:val="24"/>
          <w:szCs w:val="24"/>
        </w:rPr>
        <w:t xml:space="preserve"> Las solicitudes recibidas fuera de plazo o </w:t>
      </w:r>
      <w:r w:rsidR="00217DBA">
        <w:rPr>
          <w:rFonts w:ascii="Arial" w:eastAsia="Arial" w:hAnsi="Arial" w:cs="Arial"/>
          <w:color w:val="000000"/>
          <w:sz w:val="24"/>
          <w:szCs w:val="24"/>
        </w:rPr>
        <w:lastRenderedPageBreak/>
        <w:t>que no se ajusten a los requisitos establecidos en esta base serán desestimadas.</w:t>
      </w:r>
      <w:bookmarkStart w:id="1" w:name="_GoBack"/>
      <w:bookmarkEnd w:id="1"/>
    </w:p>
    <w:p w:rsidR="00DD00E1" w:rsidRDefault="00DD00E1">
      <w:pPr>
        <w:pBdr>
          <w:top w:val="nil"/>
          <w:left w:val="nil"/>
          <w:bottom w:val="nil"/>
          <w:right w:val="nil"/>
          <w:between w:val="nil"/>
        </w:pBdr>
        <w:spacing w:after="0" w:line="240" w:lineRule="auto"/>
        <w:jc w:val="both"/>
        <w:rPr>
          <w:rFonts w:ascii="Arial" w:eastAsia="Arial" w:hAnsi="Arial" w:cs="Arial"/>
          <w:color w:val="000000"/>
          <w:sz w:val="24"/>
          <w:szCs w:val="24"/>
        </w:rPr>
      </w:pPr>
    </w:p>
    <w:p w:rsidR="00DD00E1" w:rsidRDefault="00BB035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D).</w:t>
      </w:r>
      <w:r>
        <w:rPr>
          <w:rFonts w:ascii="Arial" w:eastAsia="Arial" w:hAnsi="Arial" w:cs="Arial"/>
          <w:color w:val="000000"/>
          <w:sz w:val="24"/>
          <w:szCs w:val="24"/>
        </w:rPr>
        <w:tab/>
        <w:t>RESOLUCIÓN</w:t>
      </w:r>
    </w:p>
    <w:p w:rsidR="00DD00E1" w:rsidRDefault="00BB0355">
      <w:pPr>
        <w:pBdr>
          <w:top w:val="nil"/>
          <w:left w:val="nil"/>
          <w:bottom w:val="nil"/>
          <w:right w:val="nil"/>
          <w:between w:val="nil"/>
        </w:pBdr>
        <w:spacing w:before="120" w:after="120" w:line="240" w:lineRule="auto"/>
        <w:jc w:val="both"/>
        <w:rPr>
          <w:rFonts w:ascii="Arial" w:eastAsia="Arial" w:hAnsi="Arial" w:cs="Arial"/>
          <w:color w:val="000000"/>
          <w:sz w:val="24"/>
          <w:szCs w:val="24"/>
        </w:rPr>
      </w:pPr>
      <w:r>
        <w:rPr>
          <w:rFonts w:ascii="Arial" w:eastAsia="Arial" w:hAnsi="Arial" w:cs="Arial"/>
          <w:color w:val="000000"/>
          <w:sz w:val="24"/>
          <w:szCs w:val="24"/>
        </w:rPr>
        <w:t>El órgano competente para la valoración de las candidaturas será la Comisión Mixta de la Cátedra (artículo 7.1. del Reglamento de régimen interno de la Cátedra Conocimiento e Innovación Caja Rural de Soria de la Universidad de Valladolid aprobado por Consejo de Gobierno de fecha 29 de septiembre de 2017).</w:t>
      </w:r>
    </w:p>
    <w:p w:rsidR="00DD00E1" w:rsidRDefault="00BB0355">
      <w:pPr>
        <w:pBdr>
          <w:top w:val="nil"/>
          <w:left w:val="nil"/>
          <w:bottom w:val="nil"/>
          <w:right w:val="nil"/>
          <w:between w:val="nil"/>
        </w:pBdr>
        <w:spacing w:before="120" w:after="12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Expirado el plazo de presentación de solicitudes, la Comisión Mixta de la Cátedra resolverá en el plazo máximo de quince días hábiles, comunicando de forma personalizada a cada solicitante la decisión al respecto de su solicitud. </w:t>
      </w:r>
      <w:r>
        <w:rPr>
          <w:rFonts w:ascii="Arial" w:eastAsia="Arial" w:hAnsi="Arial" w:cs="Arial"/>
          <w:sz w:val="24"/>
          <w:szCs w:val="24"/>
        </w:rPr>
        <w:t>L</w:t>
      </w:r>
      <w:r>
        <w:rPr>
          <w:rFonts w:ascii="Arial" w:eastAsia="Arial" w:hAnsi="Arial" w:cs="Arial"/>
          <w:color w:val="000000"/>
          <w:sz w:val="24"/>
          <w:szCs w:val="24"/>
        </w:rPr>
        <w:t xml:space="preserve">a resolución de la </w:t>
      </w:r>
      <w:r>
        <w:rPr>
          <w:rFonts w:ascii="Arial" w:eastAsia="Arial" w:hAnsi="Arial" w:cs="Arial"/>
          <w:sz w:val="24"/>
          <w:szCs w:val="24"/>
        </w:rPr>
        <w:t>Comisión Mixta será irrevocable.</w:t>
      </w:r>
    </w:p>
    <w:p w:rsidR="00DD00E1" w:rsidRDefault="00DD00E1">
      <w:pPr>
        <w:pBdr>
          <w:top w:val="nil"/>
          <w:left w:val="nil"/>
          <w:bottom w:val="nil"/>
          <w:right w:val="nil"/>
          <w:between w:val="nil"/>
        </w:pBdr>
        <w:spacing w:after="0" w:line="240" w:lineRule="auto"/>
        <w:jc w:val="both"/>
        <w:rPr>
          <w:rFonts w:ascii="Arial" w:eastAsia="Arial" w:hAnsi="Arial" w:cs="Arial"/>
          <w:color w:val="000000"/>
          <w:sz w:val="24"/>
          <w:szCs w:val="24"/>
        </w:rPr>
      </w:pPr>
    </w:p>
    <w:p w:rsidR="00DD00E1" w:rsidRDefault="00BB035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Corresponderá a la Comisión Mixta de la </w:t>
      </w:r>
      <w:r>
        <w:rPr>
          <w:rFonts w:ascii="Arial" w:eastAsia="Arial" w:hAnsi="Arial" w:cs="Arial"/>
          <w:sz w:val="24"/>
          <w:szCs w:val="24"/>
        </w:rPr>
        <w:t xml:space="preserve">Cátedra </w:t>
      </w:r>
      <w:r>
        <w:rPr>
          <w:rFonts w:ascii="Arial" w:eastAsia="Arial" w:hAnsi="Arial" w:cs="Arial"/>
          <w:color w:val="000000"/>
          <w:sz w:val="24"/>
          <w:szCs w:val="24"/>
        </w:rPr>
        <w:t>proponer el nombramiento de becarios supl</w:t>
      </w:r>
      <w:r>
        <w:rPr>
          <w:rFonts w:ascii="Arial" w:eastAsia="Arial" w:hAnsi="Arial" w:cs="Arial"/>
          <w:sz w:val="24"/>
          <w:szCs w:val="24"/>
        </w:rPr>
        <w:t>entes por si se diera la circunstancia de que los titulares renunciaran a su beca.</w:t>
      </w:r>
    </w:p>
    <w:p w:rsidR="00DD00E1" w:rsidRDefault="00DD00E1">
      <w:pPr>
        <w:pBdr>
          <w:top w:val="nil"/>
          <w:left w:val="nil"/>
          <w:bottom w:val="nil"/>
          <w:right w:val="nil"/>
          <w:between w:val="nil"/>
        </w:pBdr>
        <w:spacing w:after="0" w:line="240" w:lineRule="auto"/>
        <w:jc w:val="both"/>
        <w:rPr>
          <w:rFonts w:ascii="Arial" w:eastAsia="Arial" w:hAnsi="Arial" w:cs="Arial"/>
          <w:color w:val="000000"/>
          <w:sz w:val="24"/>
          <w:szCs w:val="24"/>
        </w:rPr>
      </w:pPr>
    </w:p>
    <w:p w:rsidR="00DD00E1" w:rsidRDefault="00BB035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El nombramiento y actuación como becario en tareas de formación en la Cátedra Conocimiento e Innovación Caja Rural de Soria no establece relación contractual o estatutaria con la Universidad de Valladolid ni implica por parte de ésta ningún compromiso  en cuanto a la posterior incorporación a su plantilla.</w:t>
      </w:r>
    </w:p>
    <w:p w:rsidR="00DD00E1" w:rsidRDefault="00DD00E1">
      <w:pPr>
        <w:pBdr>
          <w:top w:val="nil"/>
          <w:left w:val="nil"/>
          <w:bottom w:val="nil"/>
          <w:right w:val="nil"/>
          <w:between w:val="nil"/>
        </w:pBdr>
        <w:spacing w:after="0" w:line="240" w:lineRule="auto"/>
        <w:jc w:val="both"/>
        <w:rPr>
          <w:rFonts w:ascii="Arial" w:eastAsia="Arial" w:hAnsi="Arial" w:cs="Arial"/>
          <w:color w:val="000000"/>
          <w:sz w:val="24"/>
          <w:szCs w:val="24"/>
        </w:rPr>
      </w:pPr>
    </w:p>
    <w:p w:rsidR="00DD00E1" w:rsidRDefault="00DD00E1">
      <w:pPr>
        <w:pBdr>
          <w:top w:val="nil"/>
          <w:left w:val="nil"/>
          <w:bottom w:val="nil"/>
          <w:right w:val="nil"/>
          <w:between w:val="nil"/>
        </w:pBdr>
        <w:spacing w:after="0" w:line="240" w:lineRule="auto"/>
        <w:jc w:val="both"/>
        <w:rPr>
          <w:rFonts w:ascii="Arial" w:eastAsia="Arial" w:hAnsi="Arial" w:cs="Arial"/>
          <w:color w:val="000000"/>
          <w:sz w:val="24"/>
          <w:szCs w:val="24"/>
        </w:rPr>
      </w:pPr>
    </w:p>
    <w:p w:rsidR="00DD00E1" w:rsidRDefault="00BB0355">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Soria a fecha de firma electrónica</w:t>
      </w:r>
    </w:p>
    <w:p w:rsidR="00DD00E1" w:rsidRDefault="00DD00E1">
      <w:pPr>
        <w:pBdr>
          <w:top w:val="nil"/>
          <w:left w:val="nil"/>
          <w:bottom w:val="nil"/>
          <w:right w:val="nil"/>
          <w:between w:val="nil"/>
        </w:pBdr>
        <w:spacing w:after="0" w:line="240" w:lineRule="auto"/>
        <w:jc w:val="both"/>
        <w:rPr>
          <w:rFonts w:ascii="Arial" w:eastAsia="Arial" w:hAnsi="Arial" w:cs="Arial"/>
          <w:strike/>
          <w:color w:val="000000"/>
          <w:sz w:val="24"/>
          <w:szCs w:val="24"/>
        </w:rPr>
      </w:pPr>
    </w:p>
    <w:p w:rsidR="00DD00E1" w:rsidRDefault="00DD00E1">
      <w:pPr>
        <w:pBdr>
          <w:top w:val="nil"/>
          <w:left w:val="nil"/>
          <w:bottom w:val="nil"/>
          <w:right w:val="nil"/>
          <w:between w:val="nil"/>
        </w:pBdr>
        <w:spacing w:after="0" w:line="240" w:lineRule="auto"/>
        <w:jc w:val="both"/>
        <w:rPr>
          <w:rFonts w:ascii="Arial" w:eastAsia="Arial" w:hAnsi="Arial" w:cs="Arial"/>
          <w:strike/>
          <w:color w:val="000000"/>
          <w:sz w:val="24"/>
          <w:szCs w:val="24"/>
        </w:rPr>
      </w:pPr>
    </w:p>
    <w:p w:rsidR="00DD00E1" w:rsidRDefault="00DD00E1">
      <w:pPr>
        <w:pBdr>
          <w:top w:val="nil"/>
          <w:left w:val="nil"/>
          <w:bottom w:val="nil"/>
          <w:right w:val="nil"/>
          <w:between w:val="nil"/>
        </w:pBdr>
        <w:spacing w:after="0" w:line="240" w:lineRule="auto"/>
        <w:jc w:val="both"/>
        <w:rPr>
          <w:rFonts w:ascii="Arial" w:eastAsia="Arial" w:hAnsi="Arial" w:cs="Arial"/>
          <w:strike/>
          <w:color w:val="000000"/>
          <w:sz w:val="24"/>
          <w:szCs w:val="24"/>
        </w:rPr>
      </w:pPr>
    </w:p>
    <w:p w:rsidR="00DD00E1" w:rsidRDefault="00BB0355">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LA DIRECTORA DE LA CÁTEDRA DE CONOCIMIENTO</w:t>
      </w:r>
    </w:p>
    <w:p w:rsidR="00DD00E1" w:rsidRDefault="00BB0355">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E INNOVACIÓN CAJA RURAL DE SORIA</w:t>
      </w:r>
    </w:p>
    <w:p w:rsidR="00DD00E1" w:rsidRDefault="00DD00E1">
      <w:pPr>
        <w:pBdr>
          <w:top w:val="nil"/>
          <w:left w:val="nil"/>
          <w:bottom w:val="nil"/>
          <w:right w:val="nil"/>
          <w:between w:val="nil"/>
        </w:pBdr>
        <w:spacing w:after="0" w:line="240" w:lineRule="auto"/>
        <w:jc w:val="center"/>
        <w:rPr>
          <w:rFonts w:ascii="Arial" w:eastAsia="Arial" w:hAnsi="Arial" w:cs="Arial"/>
          <w:color w:val="000000"/>
          <w:sz w:val="24"/>
          <w:szCs w:val="24"/>
        </w:rPr>
      </w:pPr>
    </w:p>
    <w:p w:rsidR="00DD00E1" w:rsidRDefault="00DD00E1">
      <w:pPr>
        <w:pBdr>
          <w:top w:val="nil"/>
          <w:left w:val="nil"/>
          <w:bottom w:val="nil"/>
          <w:right w:val="nil"/>
          <w:between w:val="nil"/>
        </w:pBdr>
        <w:spacing w:after="0" w:line="240" w:lineRule="auto"/>
        <w:jc w:val="center"/>
        <w:rPr>
          <w:rFonts w:ascii="Arial" w:eastAsia="Arial" w:hAnsi="Arial" w:cs="Arial"/>
          <w:color w:val="000000"/>
          <w:sz w:val="24"/>
          <w:szCs w:val="24"/>
        </w:rPr>
      </w:pPr>
    </w:p>
    <w:p w:rsidR="00DD00E1" w:rsidRDefault="00BB0355">
      <w:pPr>
        <w:rPr>
          <w:rFonts w:ascii="Arial" w:eastAsia="Arial" w:hAnsi="Arial" w:cs="Arial"/>
          <w:sz w:val="23"/>
          <w:szCs w:val="23"/>
        </w:rPr>
      </w:pPr>
      <w:r>
        <w:br w:type="page"/>
      </w:r>
    </w:p>
    <w:p w:rsidR="00DD00E1" w:rsidRDefault="00BB0355">
      <w:pPr>
        <w:rPr>
          <w:rFonts w:ascii="Arial" w:eastAsia="Arial" w:hAnsi="Arial" w:cs="Arial"/>
          <w:sz w:val="24"/>
          <w:szCs w:val="24"/>
        </w:rPr>
      </w:pPr>
      <w:r>
        <w:rPr>
          <w:noProof/>
        </w:rPr>
        <w:lastRenderedPageBreak/>
        <mc:AlternateContent>
          <mc:Choice Requires="wps">
            <w:drawing>
              <wp:anchor distT="0" distB="0" distL="114300" distR="114300" simplePos="0" relativeHeight="251660288" behindDoc="0" locked="0" layoutInCell="1" hidden="0" allowOverlap="1">
                <wp:simplePos x="0" y="0"/>
                <wp:positionH relativeFrom="column">
                  <wp:posOffset>-70484</wp:posOffset>
                </wp:positionH>
                <wp:positionV relativeFrom="paragraph">
                  <wp:posOffset>-513714</wp:posOffset>
                </wp:positionV>
                <wp:extent cx="2524125" cy="1047750"/>
                <wp:effectExtent l="0" t="0" r="0" b="0"/>
                <wp:wrapNone/>
                <wp:docPr id="21" name="2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047750"/>
                        </a:xfrm>
                        <a:prstGeom prst="rect">
                          <a:avLst/>
                        </a:prstGeom>
                        <a:solidFill>
                          <a:srgbClr val="FFFFFF"/>
                        </a:solidFill>
                        <a:ln>
                          <a:noFill/>
                        </a:ln>
                        <a:extLst/>
                      </wps:spPr>
                      <wps:txbx>
                        <w:txbxContent>
                          <w:p w:rsidR="004B59A1" w:rsidRDefault="00BB0355" w:rsidP="004B59A1">
                            <w:r>
                              <w:rPr>
                                <w:noProof/>
                              </w:rPr>
                              <w:drawing>
                                <wp:inline distT="0" distB="0" distL="0" distR="0">
                                  <wp:extent cx="2341245" cy="873125"/>
                                  <wp:effectExtent l="0" t="0" r="1905" b="317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CA╠üTEDRA CRS Conocimiento e Inovacio╠ün.png"/>
                                          <pic:cNvPicPr/>
                                        </pic:nvPicPr>
                                        <pic:blipFill>
                                          <a:blip r:embed="rId9" cstate="print">
                                            <a:extLst/>
                                          </a:blip>
                                          <a:stretch>
                                            <a:fillRect/>
                                          </a:stretch>
                                        </pic:blipFill>
                                        <pic:spPr>
                                          <a:xfrm>
                                            <a:off x="0" y="0"/>
                                            <a:ext cx="2341245" cy="8731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21 Cuadro de texto" o:spid="_x0000_s1028" type="#_x0000_t202" style="position:absolute;margin-left:-5.55pt;margin-top:-40.45pt;width:198.75pt;height:8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" stroked="f">
                <v:textbox>
                  <w:txbxContent>
                    <w:p w:rsidR="004B59A1" w:rsidRDefault="00BB0355" w:rsidP="004B59A1">
                      <w:r>
                        <w:rPr>
                          <w:noProof/>
                        </w:rPr>
                        <w:drawing>
                          <wp:inline distT="0" distB="0" distL="0" distR="0">
                            <wp:extent cx="2341245" cy="873125"/>
                            <wp:effectExtent l="0" t="0" r="1905" b="317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CA╠üTEDRA CRS Conocimiento e Inovacio╠ün.png"/>
                                    <pic:cNvPicPr/>
                                  </pic:nvPicPr>
                                  <pic:blipFill>
                                    <a:blip r:embed="rId10" cstate="print">
                                      <a:extLst/>
                                    </a:blip>
                                    <a:stretch>
                                      <a:fillRect/>
                                    </a:stretch>
                                  </pic:blipFill>
                                  <pic:spPr>
                                    <a:xfrm>
                                      <a:off x="0" y="0"/>
                                      <a:ext cx="2341245" cy="87312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hidden="0" allowOverlap="1">
                <wp:simplePos x="0" y="0"/>
                <wp:positionH relativeFrom="column">
                  <wp:posOffset>3472815</wp:posOffset>
                </wp:positionH>
                <wp:positionV relativeFrom="paragraph">
                  <wp:posOffset>-680719</wp:posOffset>
                </wp:positionV>
                <wp:extent cx="2305050" cy="1133475"/>
                <wp:effectExtent l="0" t="0" r="0" b="0"/>
                <wp:wrapNone/>
                <wp:docPr id="26" name="2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133475"/>
                        </a:xfrm>
                        <a:prstGeom prst="rect">
                          <a:avLst/>
                        </a:prstGeom>
                        <a:solidFill>
                          <a:srgbClr val="FFFFFF"/>
                        </a:solidFill>
                        <a:ln>
                          <a:noFill/>
                        </a:ln>
                        <a:extLst/>
                      </wps:spPr>
                      <wps:txbx>
                        <w:txbxContent>
                          <w:p w:rsidR="004B59A1" w:rsidRDefault="00BB0355" w:rsidP="004B59A1">
                            <w:r>
                              <w:rPr>
                                <w:noProof/>
                              </w:rPr>
                              <w:drawing>
                                <wp:inline distT="0" distB="0" distL="0" distR="0">
                                  <wp:extent cx="2207895" cy="1121470"/>
                                  <wp:effectExtent l="0" t="0" r="0" b="0"/>
                                  <wp:docPr id="3" name="Imagen 3" descr="Resultado de imagen de LOGOTIPO UNIVERSIDAD DE VALLAD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OGOTIPO UNIVERSIDAD DE VALLADOLID"/>
                                          <pic:cNvPicPr>
                                            <a:picLocks noChangeAspect="1" noChangeArrowheads="1"/>
                                          </pic:cNvPicPr>
                                        </pic:nvPicPr>
                                        <pic:blipFill>
                                          <a:blip r:embed="rId14">
                                            <a:extLst/>
                                          </a:blip>
                                          <a:srcRect/>
                                          <a:stretch>
                                            <a:fillRect/>
                                          </a:stretch>
                                        </pic:blipFill>
                                        <pic:spPr bwMode="auto">
                                          <a:xfrm>
                                            <a:off x="0" y="0"/>
                                            <a:ext cx="2207895" cy="11214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26 Cuadro de texto" o:spid="_x0000_s1029" type="#_x0000_t202" style="position:absolute;margin-left:273.45pt;margin-top:-53.6pt;width:181.5pt;height:89.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" stroked="f">
                <v:textbox>
                  <w:txbxContent>
                    <w:p w:rsidR="004B59A1" w:rsidRDefault="00BB0355" w:rsidP="004B59A1">
                      <w:r>
                        <w:rPr>
                          <w:noProof/>
                        </w:rPr>
                        <w:drawing>
                          <wp:inline distT="0" distB="0" distL="0" distR="0">
                            <wp:extent cx="2207895" cy="1121470"/>
                            <wp:effectExtent l="0" t="0" r="0" b="0"/>
                            <wp:docPr id="3" name="Imagen 3" descr="Resultado de imagen de LOGOTIPO UNIVERSIDAD DE VALLAD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OGOTIPO UNIVERSIDAD DE VALLADOLID"/>
                                    <pic:cNvPicPr>
                                      <a:picLocks noChangeAspect="1" noChangeArrowheads="1"/>
                                    </pic:cNvPicPr>
                                  </pic:nvPicPr>
                                  <pic:blipFill>
                                    <a:blip r:embed="rId15">
                                      <a:extLst/>
                                    </a:blip>
                                    <a:srcRect/>
                                    <a:stretch>
                                      <a:fillRect/>
                                    </a:stretch>
                                  </pic:blipFill>
                                  <pic:spPr bwMode="auto">
                                    <a:xfrm>
                                      <a:off x="0" y="0"/>
                                      <a:ext cx="2207895" cy="1121470"/>
                                    </a:xfrm>
                                    <a:prstGeom prst="rect">
                                      <a:avLst/>
                                    </a:prstGeom>
                                    <a:noFill/>
                                    <a:ln>
                                      <a:noFill/>
                                    </a:ln>
                                  </pic:spPr>
                                </pic:pic>
                              </a:graphicData>
                            </a:graphic>
                          </wp:inline>
                        </w:drawing>
                      </w:r>
                    </w:p>
                  </w:txbxContent>
                </v:textbox>
              </v:shape>
            </w:pict>
          </mc:Fallback>
        </mc:AlternateContent>
      </w:r>
    </w:p>
    <w:p w:rsidR="00DD00E1" w:rsidRDefault="00DD00E1">
      <w:pPr>
        <w:spacing w:after="0" w:line="240" w:lineRule="auto"/>
        <w:jc w:val="center"/>
        <w:rPr>
          <w:rFonts w:ascii="Arial" w:eastAsia="Arial" w:hAnsi="Arial" w:cs="Arial"/>
        </w:rPr>
      </w:pPr>
    </w:p>
    <w:p w:rsidR="00DD00E1" w:rsidRDefault="00DD00E1">
      <w:pPr>
        <w:spacing w:after="0" w:line="240" w:lineRule="auto"/>
        <w:jc w:val="center"/>
        <w:rPr>
          <w:rFonts w:ascii="Arial" w:eastAsia="Arial" w:hAnsi="Arial" w:cs="Arial"/>
        </w:rPr>
      </w:pPr>
    </w:p>
    <w:p w:rsidR="00DD00E1" w:rsidRDefault="00BB0355">
      <w:pPr>
        <w:spacing w:after="0" w:line="240" w:lineRule="auto"/>
        <w:jc w:val="center"/>
        <w:rPr>
          <w:rFonts w:ascii="Arial" w:eastAsia="Arial" w:hAnsi="Arial" w:cs="Arial"/>
          <w:b/>
        </w:rPr>
      </w:pPr>
      <w:r>
        <w:rPr>
          <w:rFonts w:ascii="Arial" w:eastAsia="Arial" w:hAnsi="Arial" w:cs="Arial"/>
          <w:b/>
        </w:rPr>
        <w:t>ANEXO I</w:t>
      </w:r>
    </w:p>
    <w:p w:rsidR="00DD00E1" w:rsidRDefault="00DD00E1">
      <w:pPr>
        <w:spacing w:after="0" w:line="240" w:lineRule="auto"/>
        <w:jc w:val="center"/>
        <w:rPr>
          <w:rFonts w:ascii="Arial" w:eastAsia="Arial" w:hAnsi="Arial" w:cs="Arial"/>
          <w:b/>
        </w:rPr>
      </w:pPr>
    </w:p>
    <w:p w:rsidR="00DD00E1" w:rsidRDefault="00BB0355">
      <w:pPr>
        <w:pBdr>
          <w:top w:val="nil"/>
          <w:left w:val="nil"/>
          <w:bottom w:val="nil"/>
          <w:right w:val="nil"/>
          <w:between w:val="nil"/>
        </w:pBdr>
        <w:spacing w:after="0" w:line="276" w:lineRule="auto"/>
        <w:jc w:val="center"/>
        <w:rPr>
          <w:rFonts w:ascii="Arial" w:eastAsia="Arial" w:hAnsi="Arial" w:cs="Arial"/>
          <w:b/>
          <w:color w:val="000000"/>
          <w:sz w:val="24"/>
          <w:szCs w:val="24"/>
        </w:rPr>
      </w:pPr>
      <w:r>
        <w:rPr>
          <w:rFonts w:ascii="Arial" w:eastAsia="Arial" w:hAnsi="Arial" w:cs="Arial"/>
          <w:b/>
          <w:color w:val="000000"/>
        </w:rPr>
        <w:t xml:space="preserve">SOLICITUD DE </w:t>
      </w:r>
      <w:r>
        <w:rPr>
          <w:rFonts w:ascii="Arial" w:eastAsia="Arial" w:hAnsi="Arial" w:cs="Arial"/>
          <w:b/>
          <w:color w:val="000000"/>
          <w:sz w:val="23"/>
          <w:szCs w:val="23"/>
        </w:rPr>
        <w:t>BECA DE COLABORACIÓN</w:t>
      </w:r>
      <w:r>
        <w:rPr>
          <w:rFonts w:ascii="Arial" w:eastAsia="Arial" w:hAnsi="Arial" w:cs="Arial"/>
          <w:b/>
          <w:color w:val="000000"/>
        </w:rPr>
        <w:t xml:space="preserve"> CÁTEDRA CI CAJA RURAL DE SORIA </w:t>
      </w:r>
      <w:r>
        <w:rPr>
          <w:rFonts w:ascii="Arial" w:eastAsia="Arial" w:hAnsi="Arial" w:cs="Arial"/>
          <w:b/>
          <w:color w:val="000000"/>
          <w:sz w:val="24"/>
          <w:szCs w:val="24"/>
        </w:rPr>
        <w:t>CURSO ACADÉMICO 2021-2022</w:t>
      </w:r>
    </w:p>
    <w:p w:rsidR="00DD00E1" w:rsidRDefault="00DD00E1">
      <w:pPr>
        <w:spacing w:after="0"/>
        <w:jc w:val="center"/>
        <w:rPr>
          <w:rFonts w:ascii="Arial" w:eastAsia="Arial" w:hAnsi="Arial" w:cs="Arial"/>
          <w:b/>
        </w:rPr>
      </w:pPr>
    </w:p>
    <w:tbl>
      <w:tblPr>
        <w:tblStyle w:val="a"/>
        <w:tblW w:w="86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5275"/>
      </w:tblGrid>
      <w:tr w:rsidR="00DD00E1">
        <w:tc>
          <w:tcPr>
            <w:tcW w:w="3369" w:type="dxa"/>
            <w:tcBorders>
              <w:top w:val="nil"/>
              <w:left w:val="nil"/>
              <w:bottom w:val="nil"/>
            </w:tcBorders>
          </w:tcPr>
          <w:p w:rsidR="00DD00E1" w:rsidRDefault="00BB0355">
            <w:pPr>
              <w:jc w:val="right"/>
              <w:rPr>
                <w:rFonts w:ascii="Arial" w:eastAsia="Arial" w:hAnsi="Arial" w:cs="Arial"/>
              </w:rPr>
            </w:pPr>
            <w:r>
              <w:rPr>
                <w:rFonts w:ascii="Arial" w:eastAsia="Arial" w:hAnsi="Arial" w:cs="Arial"/>
              </w:rPr>
              <w:t>APELLIDOS</w:t>
            </w:r>
          </w:p>
        </w:tc>
        <w:tc>
          <w:tcPr>
            <w:tcW w:w="5275" w:type="dxa"/>
          </w:tcPr>
          <w:p w:rsidR="00DD00E1" w:rsidRDefault="00DD00E1">
            <w:pPr>
              <w:jc w:val="both"/>
              <w:rPr>
                <w:rFonts w:ascii="Arial" w:eastAsia="Arial" w:hAnsi="Arial" w:cs="Arial"/>
              </w:rPr>
            </w:pPr>
          </w:p>
        </w:tc>
      </w:tr>
      <w:tr w:rsidR="00DD00E1">
        <w:tc>
          <w:tcPr>
            <w:tcW w:w="3369" w:type="dxa"/>
            <w:tcBorders>
              <w:top w:val="nil"/>
              <w:left w:val="nil"/>
              <w:bottom w:val="nil"/>
            </w:tcBorders>
          </w:tcPr>
          <w:p w:rsidR="00DD00E1" w:rsidRDefault="00BB0355">
            <w:pPr>
              <w:jc w:val="right"/>
              <w:rPr>
                <w:rFonts w:ascii="Arial" w:eastAsia="Arial" w:hAnsi="Arial" w:cs="Arial"/>
              </w:rPr>
            </w:pPr>
            <w:r>
              <w:rPr>
                <w:rFonts w:ascii="Arial" w:eastAsia="Arial" w:hAnsi="Arial" w:cs="Arial"/>
              </w:rPr>
              <w:t>NOMBRE</w:t>
            </w:r>
          </w:p>
        </w:tc>
        <w:tc>
          <w:tcPr>
            <w:tcW w:w="5275" w:type="dxa"/>
          </w:tcPr>
          <w:p w:rsidR="00DD00E1" w:rsidRDefault="00DD00E1">
            <w:pPr>
              <w:jc w:val="both"/>
              <w:rPr>
                <w:rFonts w:ascii="Arial" w:eastAsia="Arial" w:hAnsi="Arial" w:cs="Arial"/>
              </w:rPr>
            </w:pPr>
          </w:p>
        </w:tc>
      </w:tr>
      <w:tr w:rsidR="00DD00E1">
        <w:tc>
          <w:tcPr>
            <w:tcW w:w="3369" w:type="dxa"/>
            <w:tcBorders>
              <w:top w:val="nil"/>
              <w:left w:val="nil"/>
              <w:bottom w:val="nil"/>
            </w:tcBorders>
          </w:tcPr>
          <w:p w:rsidR="00DD00E1" w:rsidRDefault="00BB0355">
            <w:pPr>
              <w:jc w:val="right"/>
              <w:rPr>
                <w:rFonts w:ascii="Arial" w:eastAsia="Arial" w:hAnsi="Arial" w:cs="Arial"/>
              </w:rPr>
            </w:pPr>
            <w:r>
              <w:rPr>
                <w:rFonts w:ascii="Arial" w:eastAsia="Arial" w:hAnsi="Arial" w:cs="Arial"/>
              </w:rPr>
              <w:t>NIF</w:t>
            </w:r>
          </w:p>
        </w:tc>
        <w:tc>
          <w:tcPr>
            <w:tcW w:w="5275" w:type="dxa"/>
          </w:tcPr>
          <w:p w:rsidR="00DD00E1" w:rsidRDefault="00DD00E1">
            <w:pPr>
              <w:jc w:val="both"/>
              <w:rPr>
                <w:rFonts w:ascii="Arial" w:eastAsia="Arial" w:hAnsi="Arial" w:cs="Arial"/>
              </w:rPr>
            </w:pPr>
          </w:p>
        </w:tc>
      </w:tr>
      <w:tr w:rsidR="00DD00E1">
        <w:tc>
          <w:tcPr>
            <w:tcW w:w="3369" w:type="dxa"/>
            <w:tcBorders>
              <w:top w:val="nil"/>
              <w:left w:val="nil"/>
              <w:bottom w:val="nil"/>
            </w:tcBorders>
          </w:tcPr>
          <w:p w:rsidR="00DD00E1" w:rsidRDefault="00BB0355">
            <w:pPr>
              <w:jc w:val="right"/>
              <w:rPr>
                <w:rFonts w:ascii="Arial" w:eastAsia="Arial" w:hAnsi="Arial" w:cs="Arial"/>
              </w:rPr>
            </w:pPr>
            <w:r>
              <w:rPr>
                <w:rFonts w:ascii="Arial" w:eastAsia="Arial" w:hAnsi="Arial" w:cs="Arial"/>
              </w:rPr>
              <w:t>TELÉFONO DE CONTACTO</w:t>
            </w:r>
          </w:p>
        </w:tc>
        <w:tc>
          <w:tcPr>
            <w:tcW w:w="5275" w:type="dxa"/>
          </w:tcPr>
          <w:p w:rsidR="00DD00E1" w:rsidRDefault="00DD00E1">
            <w:pPr>
              <w:jc w:val="both"/>
              <w:rPr>
                <w:rFonts w:ascii="Arial" w:eastAsia="Arial" w:hAnsi="Arial" w:cs="Arial"/>
              </w:rPr>
            </w:pPr>
          </w:p>
        </w:tc>
      </w:tr>
      <w:tr w:rsidR="00DD00E1">
        <w:tc>
          <w:tcPr>
            <w:tcW w:w="3369" w:type="dxa"/>
            <w:tcBorders>
              <w:top w:val="nil"/>
              <w:left w:val="nil"/>
              <w:bottom w:val="nil"/>
            </w:tcBorders>
          </w:tcPr>
          <w:p w:rsidR="00DD00E1" w:rsidRDefault="00BB0355">
            <w:pPr>
              <w:jc w:val="right"/>
              <w:rPr>
                <w:rFonts w:ascii="Arial" w:eastAsia="Arial" w:hAnsi="Arial" w:cs="Arial"/>
              </w:rPr>
            </w:pPr>
            <w:r>
              <w:rPr>
                <w:rFonts w:ascii="Arial" w:eastAsia="Arial" w:hAnsi="Arial" w:cs="Arial"/>
              </w:rPr>
              <w:t>CORREO ELECTRÓNICO</w:t>
            </w:r>
          </w:p>
        </w:tc>
        <w:tc>
          <w:tcPr>
            <w:tcW w:w="5275" w:type="dxa"/>
          </w:tcPr>
          <w:p w:rsidR="00DD00E1" w:rsidRDefault="00DD00E1">
            <w:pPr>
              <w:jc w:val="both"/>
              <w:rPr>
                <w:rFonts w:ascii="Arial" w:eastAsia="Arial" w:hAnsi="Arial" w:cs="Arial"/>
              </w:rPr>
            </w:pPr>
          </w:p>
        </w:tc>
      </w:tr>
    </w:tbl>
    <w:p w:rsidR="00DD00E1" w:rsidRDefault="00DD00E1"/>
    <w:tbl>
      <w:tblPr>
        <w:tblStyle w:val="a0"/>
        <w:tblW w:w="8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1379"/>
        <w:gridCol w:w="3331"/>
        <w:gridCol w:w="467"/>
        <w:gridCol w:w="524"/>
        <w:gridCol w:w="76"/>
      </w:tblGrid>
      <w:tr w:rsidR="00DD00E1">
        <w:trPr>
          <w:gridAfter w:val="1"/>
          <w:wAfter w:w="76" w:type="dxa"/>
          <w:trHeight w:val="413"/>
        </w:trPr>
        <w:tc>
          <w:tcPr>
            <w:tcW w:w="2943" w:type="dxa"/>
            <w:vMerge w:val="restart"/>
            <w:tcBorders>
              <w:top w:val="nil"/>
              <w:left w:val="nil"/>
              <w:bottom w:val="nil"/>
              <w:right w:val="single" w:sz="4" w:space="0" w:color="000000"/>
            </w:tcBorders>
            <w:vAlign w:val="center"/>
          </w:tcPr>
          <w:p w:rsidR="00DD00E1" w:rsidRDefault="00BB0355">
            <w:pPr>
              <w:jc w:val="right"/>
              <w:rPr>
                <w:rFonts w:ascii="Arial" w:eastAsia="Arial" w:hAnsi="Arial" w:cs="Arial"/>
              </w:rPr>
            </w:pPr>
            <w:r>
              <w:rPr>
                <w:rFonts w:ascii="Arial" w:eastAsia="Arial" w:hAnsi="Arial" w:cs="Arial"/>
              </w:rPr>
              <w:t xml:space="preserve">ESTUDIOS EN LA </w:t>
            </w:r>
            <w:proofErr w:type="spellStart"/>
            <w:r>
              <w:rPr>
                <w:rFonts w:ascii="Arial" w:eastAsia="Arial" w:hAnsi="Arial" w:cs="Arial"/>
              </w:rPr>
              <w:t>UVa</w:t>
            </w:r>
            <w:proofErr w:type="spellEnd"/>
          </w:p>
        </w:tc>
        <w:tc>
          <w:tcPr>
            <w:tcW w:w="1379" w:type="dxa"/>
            <w:tcBorders>
              <w:top w:val="single" w:sz="4" w:space="0" w:color="000000"/>
              <w:left w:val="single" w:sz="4" w:space="0" w:color="000000"/>
              <w:bottom w:val="single" w:sz="4" w:space="0" w:color="000000"/>
            </w:tcBorders>
            <w:vAlign w:val="center"/>
          </w:tcPr>
          <w:p w:rsidR="00DD00E1" w:rsidRDefault="00BB0355">
            <w:pPr>
              <w:jc w:val="right"/>
              <w:rPr>
                <w:rFonts w:ascii="Arial" w:eastAsia="Arial" w:hAnsi="Arial" w:cs="Arial"/>
              </w:rPr>
            </w:pPr>
            <w:r>
              <w:rPr>
                <w:rFonts w:ascii="Arial" w:eastAsia="Arial" w:hAnsi="Arial" w:cs="Arial"/>
              </w:rPr>
              <w:t>Curso</w:t>
            </w:r>
          </w:p>
        </w:tc>
        <w:tc>
          <w:tcPr>
            <w:tcW w:w="4322" w:type="dxa"/>
            <w:gridSpan w:val="3"/>
          </w:tcPr>
          <w:p w:rsidR="00DD00E1" w:rsidRDefault="00DD00E1">
            <w:pPr>
              <w:jc w:val="both"/>
              <w:rPr>
                <w:rFonts w:ascii="Arial" w:eastAsia="Arial" w:hAnsi="Arial" w:cs="Arial"/>
              </w:rPr>
            </w:pPr>
          </w:p>
        </w:tc>
      </w:tr>
      <w:tr w:rsidR="00DD00E1">
        <w:trPr>
          <w:gridAfter w:val="1"/>
          <w:wAfter w:w="76" w:type="dxa"/>
          <w:trHeight w:val="412"/>
        </w:trPr>
        <w:tc>
          <w:tcPr>
            <w:tcW w:w="2943" w:type="dxa"/>
            <w:vMerge/>
            <w:tcBorders>
              <w:top w:val="nil"/>
              <w:left w:val="nil"/>
              <w:bottom w:val="nil"/>
              <w:right w:val="single" w:sz="4" w:space="0" w:color="000000"/>
            </w:tcBorders>
            <w:vAlign w:val="center"/>
          </w:tcPr>
          <w:p w:rsidR="00DD00E1" w:rsidRDefault="00DD00E1">
            <w:pPr>
              <w:widowControl w:val="0"/>
              <w:pBdr>
                <w:top w:val="nil"/>
                <w:left w:val="nil"/>
                <w:bottom w:val="nil"/>
                <w:right w:val="nil"/>
                <w:between w:val="nil"/>
              </w:pBdr>
              <w:spacing w:line="276" w:lineRule="auto"/>
              <w:rPr>
                <w:rFonts w:ascii="Arial" w:eastAsia="Arial" w:hAnsi="Arial" w:cs="Arial"/>
              </w:rPr>
            </w:pPr>
          </w:p>
        </w:tc>
        <w:tc>
          <w:tcPr>
            <w:tcW w:w="1379" w:type="dxa"/>
            <w:tcBorders>
              <w:top w:val="single" w:sz="4" w:space="0" w:color="000000"/>
              <w:left w:val="single" w:sz="4" w:space="0" w:color="000000"/>
              <w:bottom w:val="single" w:sz="4" w:space="0" w:color="000000"/>
            </w:tcBorders>
            <w:vAlign w:val="center"/>
          </w:tcPr>
          <w:p w:rsidR="00DD00E1" w:rsidRDefault="00BB0355">
            <w:pPr>
              <w:jc w:val="right"/>
              <w:rPr>
                <w:rFonts w:ascii="Arial" w:eastAsia="Arial" w:hAnsi="Arial" w:cs="Arial"/>
              </w:rPr>
            </w:pPr>
            <w:r>
              <w:rPr>
                <w:rFonts w:ascii="Arial" w:eastAsia="Arial" w:hAnsi="Arial" w:cs="Arial"/>
              </w:rPr>
              <w:t>Titulación</w:t>
            </w:r>
          </w:p>
        </w:tc>
        <w:tc>
          <w:tcPr>
            <w:tcW w:w="4322" w:type="dxa"/>
            <w:gridSpan w:val="3"/>
          </w:tcPr>
          <w:p w:rsidR="00DD00E1" w:rsidRDefault="00DD00E1">
            <w:pPr>
              <w:jc w:val="both"/>
              <w:rPr>
                <w:rFonts w:ascii="Arial" w:eastAsia="Arial" w:hAnsi="Arial" w:cs="Arial"/>
              </w:rPr>
            </w:pPr>
          </w:p>
        </w:tc>
      </w:tr>
      <w:tr w:rsidR="00DD00E1">
        <w:tc>
          <w:tcPr>
            <w:tcW w:w="7653" w:type="dxa"/>
            <w:gridSpan w:val="3"/>
            <w:tcBorders>
              <w:top w:val="nil"/>
              <w:left w:val="nil"/>
              <w:bottom w:val="nil"/>
            </w:tcBorders>
          </w:tcPr>
          <w:p w:rsidR="00DD00E1" w:rsidRDefault="00DD00E1">
            <w:pPr>
              <w:pBdr>
                <w:top w:val="nil"/>
                <w:left w:val="nil"/>
                <w:bottom w:val="nil"/>
                <w:right w:val="nil"/>
                <w:between w:val="nil"/>
              </w:pBdr>
              <w:spacing w:line="276" w:lineRule="auto"/>
              <w:rPr>
                <w:rFonts w:ascii="Arial" w:eastAsia="Arial" w:hAnsi="Arial" w:cs="Arial"/>
                <w:color w:val="000000"/>
                <w:sz w:val="22"/>
                <w:szCs w:val="22"/>
              </w:rPr>
            </w:pPr>
          </w:p>
          <w:p w:rsidR="00DD00E1" w:rsidRDefault="00BB0355">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INDIQUE SI HA SIDO BENEFICIARIO DE OTRO TIPO DE AYUDAS</w:t>
            </w:r>
          </w:p>
        </w:tc>
        <w:tc>
          <w:tcPr>
            <w:tcW w:w="467" w:type="dxa"/>
          </w:tcPr>
          <w:p w:rsidR="00DD00E1" w:rsidRDefault="00BB0355">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SI</w:t>
            </w:r>
          </w:p>
        </w:tc>
        <w:tc>
          <w:tcPr>
            <w:tcW w:w="600" w:type="dxa"/>
            <w:gridSpan w:val="2"/>
          </w:tcPr>
          <w:p w:rsidR="00DD00E1" w:rsidRDefault="00BB0355">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NO</w:t>
            </w:r>
          </w:p>
        </w:tc>
      </w:tr>
    </w:tbl>
    <w:p w:rsidR="00DD00E1" w:rsidRDefault="00DD00E1">
      <w:pPr>
        <w:pBdr>
          <w:top w:val="nil"/>
          <w:left w:val="nil"/>
          <w:bottom w:val="nil"/>
          <w:right w:val="nil"/>
          <w:between w:val="nil"/>
        </w:pBdr>
        <w:spacing w:after="0" w:line="276" w:lineRule="auto"/>
        <w:rPr>
          <w:rFonts w:ascii="Arial" w:eastAsia="Arial" w:hAnsi="Arial" w:cs="Arial"/>
          <w:color w:val="000000"/>
        </w:rPr>
      </w:pPr>
    </w:p>
    <w:p w:rsidR="00DD00E1" w:rsidRDefault="00BB0355">
      <w:p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En caso afirmativo indique:</w:t>
      </w:r>
    </w:p>
    <w:p w:rsidR="00DD00E1" w:rsidRDefault="00DD00E1">
      <w:pPr>
        <w:pBdr>
          <w:top w:val="nil"/>
          <w:left w:val="nil"/>
          <w:bottom w:val="nil"/>
          <w:right w:val="nil"/>
          <w:between w:val="nil"/>
        </w:pBdr>
        <w:spacing w:after="0" w:line="276" w:lineRule="auto"/>
        <w:rPr>
          <w:rFonts w:ascii="Arial" w:eastAsia="Arial" w:hAnsi="Arial" w:cs="Arial"/>
          <w:color w:val="000000"/>
        </w:rPr>
      </w:pPr>
    </w:p>
    <w:tbl>
      <w:tblPr>
        <w:tblStyle w:val="a1"/>
        <w:tblW w:w="86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2"/>
        <w:gridCol w:w="4322"/>
      </w:tblGrid>
      <w:tr w:rsidR="00DD00E1">
        <w:tc>
          <w:tcPr>
            <w:tcW w:w="4322" w:type="dxa"/>
          </w:tcPr>
          <w:p w:rsidR="00DD00E1" w:rsidRDefault="00BB0355">
            <w:pPr>
              <w:pBdr>
                <w:top w:val="nil"/>
                <w:left w:val="nil"/>
                <w:bottom w:val="nil"/>
                <w:right w:val="nil"/>
                <w:between w:val="nil"/>
              </w:pBdr>
              <w:spacing w:line="276" w:lineRule="auto"/>
              <w:jc w:val="right"/>
              <w:rPr>
                <w:rFonts w:ascii="Arial" w:eastAsia="Arial" w:hAnsi="Arial" w:cs="Arial"/>
                <w:color w:val="000000"/>
                <w:sz w:val="22"/>
                <w:szCs w:val="22"/>
              </w:rPr>
            </w:pPr>
            <w:r>
              <w:rPr>
                <w:rFonts w:ascii="Arial" w:eastAsia="Arial" w:hAnsi="Arial" w:cs="Arial"/>
                <w:color w:val="000000"/>
                <w:sz w:val="22"/>
                <w:szCs w:val="22"/>
              </w:rPr>
              <w:t>DENOMINACIÓN DE LA AYUDA</w:t>
            </w:r>
          </w:p>
        </w:tc>
        <w:tc>
          <w:tcPr>
            <w:tcW w:w="4322" w:type="dxa"/>
          </w:tcPr>
          <w:p w:rsidR="00DD00E1" w:rsidRDefault="00DD00E1">
            <w:pPr>
              <w:pBdr>
                <w:top w:val="nil"/>
                <w:left w:val="nil"/>
                <w:bottom w:val="nil"/>
                <w:right w:val="nil"/>
                <w:between w:val="nil"/>
              </w:pBdr>
              <w:spacing w:line="276" w:lineRule="auto"/>
              <w:rPr>
                <w:rFonts w:ascii="Arial" w:eastAsia="Arial" w:hAnsi="Arial" w:cs="Arial"/>
                <w:color w:val="000000"/>
                <w:sz w:val="22"/>
                <w:szCs w:val="22"/>
              </w:rPr>
            </w:pPr>
          </w:p>
        </w:tc>
      </w:tr>
      <w:tr w:rsidR="00DD00E1">
        <w:tc>
          <w:tcPr>
            <w:tcW w:w="4322" w:type="dxa"/>
          </w:tcPr>
          <w:p w:rsidR="00DD00E1" w:rsidRDefault="00BB0355">
            <w:pPr>
              <w:pBdr>
                <w:top w:val="nil"/>
                <w:left w:val="nil"/>
                <w:bottom w:val="nil"/>
                <w:right w:val="nil"/>
                <w:between w:val="nil"/>
              </w:pBdr>
              <w:spacing w:line="276" w:lineRule="auto"/>
              <w:jc w:val="right"/>
              <w:rPr>
                <w:rFonts w:ascii="Arial" w:eastAsia="Arial" w:hAnsi="Arial" w:cs="Arial"/>
                <w:color w:val="000000"/>
                <w:sz w:val="22"/>
                <w:szCs w:val="22"/>
              </w:rPr>
            </w:pPr>
            <w:r>
              <w:rPr>
                <w:rFonts w:ascii="Arial" w:eastAsia="Arial" w:hAnsi="Arial" w:cs="Arial"/>
                <w:color w:val="000000"/>
                <w:sz w:val="22"/>
                <w:szCs w:val="22"/>
              </w:rPr>
              <w:t>ENTIDAD FINANCIADORA</w:t>
            </w:r>
          </w:p>
        </w:tc>
        <w:tc>
          <w:tcPr>
            <w:tcW w:w="4322" w:type="dxa"/>
          </w:tcPr>
          <w:p w:rsidR="00DD00E1" w:rsidRDefault="00DD00E1">
            <w:pPr>
              <w:pBdr>
                <w:top w:val="nil"/>
                <w:left w:val="nil"/>
                <w:bottom w:val="nil"/>
                <w:right w:val="nil"/>
                <w:between w:val="nil"/>
              </w:pBdr>
              <w:spacing w:line="276" w:lineRule="auto"/>
              <w:rPr>
                <w:rFonts w:ascii="Arial" w:eastAsia="Arial" w:hAnsi="Arial" w:cs="Arial"/>
                <w:color w:val="000000"/>
                <w:sz w:val="22"/>
                <w:szCs w:val="22"/>
              </w:rPr>
            </w:pPr>
          </w:p>
        </w:tc>
      </w:tr>
    </w:tbl>
    <w:p w:rsidR="00DD00E1" w:rsidRDefault="00DD00E1">
      <w:pPr>
        <w:spacing w:after="0"/>
        <w:jc w:val="center"/>
        <w:rPr>
          <w:rFonts w:ascii="Arial" w:eastAsia="Arial" w:hAnsi="Arial" w:cs="Arial"/>
          <w:color w:val="000000"/>
        </w:rPr>
      </w:pPr>
    </w:p>
    <w:p w:rsidR="00DD00E1" w:rsidRDefault="00BB0355">
      <w:pPr>
        <w:spacing w:after="0"/>
        <w:rPr>
          <w:rFonts w:ascii="Arial" w:eastAsia="Arial" w:hAnsi="Arial" w:cs="Arial"/>
          <w:color w:val="000000"/>
        </w:rPr>
      </w:pPr>
      <w:r>
        <w:rPr>
          <w:rFonts w:ascii="Arial" w:eastAsia="Arial" w:hAnsi="Arial" w:cs="Arial"/>
          <w:color w:val="000000"/>
        </w:rPr>
        <w:t>DOCUMENTOS QUE SE ADJUNTAN A ESTA SOLICITUD</w:t>
      </w:r>
    </w:p>
    <w:tbl>
      <w:tblPr>
        <w:tblStyle w:val="a2"/>
        <w:tblW w:w="86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4"/>
      </w:tblGrid>
      <w:tr w:rsidR="00DD00E1">
        <w:tc>
          <w:tcPr>
            <w:tcW w:w="8644" w:type="dxa"/>
          </w:tcPr>
          <w:p w:rsidR="00DD00E1" w:rsidRDefault="00BB0355">
            <w:pPr>
              <w:rPr>
                <w:rFonts w:ascii="Arial" w:eastAsia="Arial" w:hAnsi="Arial" w:cs="Arial"/>
                <w:color w:val="000000"/>
              </w:rPr>
            </w:pPr>
            <w:r>
              <w:rPr>
                <w:rFonts w:ascii="Arial" w:eastAsia="Arial" w:hAnsi="Arial" w:cs="Arial"/>
                <w:color w:val="000000"/>
              </w:rPr>
              <w:t>1.-</w:t>
            </w:r>
          </w:p>
        </w:tc>
      </w:tr>
      <w:tr w:rsidR="00DD00E1">
        <w:tc>
          <w:tcPr>
            <w:tcW w:w="8644" w:type="dxa"/>
          </w:tcPr>
          <w:p w:rsidR="00DD00E1" w:rsidRDefault="00BB0355">
            <w:pPr>
              <w:rPr>
                <w:rFonts w:ascii="Arial" w:eastAsia="Arial" w:hAnsi="Arial" w:cs="Arial"/>
                <w:color w:val="000000"/>
              </w:rPr>
            </w:pPr>
            <w:r>
              <w:rPr>
                <w:rFonts w:ascii="Arial" w:eastAsia="Arial" w:hAnsi="Arial" w:cs="Arial"/>
                <w:color w:val="000000"/>
              </w:rPr>
              <w:t>2.-</w:t>
            </w:r>
          </w:p>
        </w:tc>
      </w:tr>
      <w:tr w:rsidR="00DD00E1">
        <w:tc>
          <w:tcPr>
            <w:tcW w:w="8644" w:type="dxa"/>
          </w:tcPr>
          <w:p w:rsidR="00DD00E1" w:rsidRDefault="00BB0355">
            <w:pPr>
              <w:rPr>
                <w:rFonts w:ascii="Arial" w:eastAsia="Arial" w:hAnsi="Arial" w:cs="Arial"/>
                <w:color w:val="000000"/>
              </w:rPr>
            </w:pPr>
            <w:r>
              <w:rPr>
                <w:rFonts w:ascii="Arial" w:eastAsia="Arial" w:hAnsi="Arial" w:cs="Arial"/>
                <w:color w:val="000000"/>
              </w:rPr>
              <w:t>3.-</w:t>
            </w:r>
          </w:p>
        </w:tc>
      </w:tr>
    </w:tbl>
    <w:p w:rsidR="00DD00E1" w:rsidRDefault="00DD00E1">
      <w:pPr>
        <w:spacing w:after="0"/>
        <w:rPr>
          <w:rFonts w:ascii="Arial" w:eastAsia="Arial" w:hAnsi="Arial" w:cs="Arial"/>
          <w:color w:val="000000"/>
        </w:rPr>
      </w:pPr>
    </w:p>
    <w:p w:rsidR="00DD00E1" w:rsidRDefault="00DD00E1">
      <w:pPr>
        <w:spacing w:after="0"/>
        <w:rPr>
          <w:rFonts w:ascii="Arial" w:eastAsia="Arial" w:hAnsi="Arial" w:cs="Arial"/>
          <w:color w:val="000000"/>
        </w:rPr>
      </w:pPr>
    </w:p>
    <w:p w:rsidR="00DD00E1" w:rsidRDefault="00BB0355">
      <w:pPr>
        <w:spacing w:after="0"/>
        <w:jc w:val="both"/>
        <w:rPr>
          <w:rFonts w:ascii="Arial" w:eastAsia="Arial" w:hAnsi="Arial" w:cs="Arial"/>
          <w:color w:val="000000"/>
        </w:rPr>
      </w:pPr>
      <w:r>
        <w:rPr>
          <w:rFonts w:ascii="Arial" w:eastAsia="Arial" w:hAnsi="Arial" w:cs="Arial"/>
          <w:color w:val="000000"/>
        </w:rPr>
        <w:t>El solicitante acepta las bases de la presente convocatoria y declara que todos los datos incorporados a la presente solicitud se ajustan a la realidad</w:t>
      </w:r>
    </w:p>
    <w:p w:rsidR="00DD00E1" w:rsidRDefault="00DD00E1">
      <w:pPr>
        <w:spacing w:after="0"/>
        <w:jc w:val="both"/>
        <w:rPr>
          <w:rFonts w:ascii="Arial" w:eastAsia="Arial" w:hAnsi="Arial" w:cs="Arial"/>
          <w:color w:val="000000"/>
        </w:rPr>
      </w:pPr>
    </w:p>
    <w:p w:rsidR="00DD00E1" w:rsidRDefault="00BB0355">
      <w:pPr>
        <w:spacing w:after="0"/>
        <w:jc w:val="center"/>
        <w:rPr>
          <w:rFonts w:ascii="Arial" w:eastAsia="Arial" w:hAnsi="Arial" w:cs="Arial"/>
          <w:color w:val="000000"/>
        </w:rPr>
      </w:pPr>
      <w:r>
        <w:rPr>
          <w:rFonts w:ascii="Arial" w:eastAsia="Arial" w:hAnsi="Arial" w:cs="Arial"/>
          <w:color w:val="000000"/>
        </w:rPr>
        <w:t>Fecha</w:t>
      </w:r>
    </w:p>
    <w:p w:rsidR="00DD00E1" w:rsidRDefault="00DD00E1">
      <w:pPr>
        <w:spacing w:after="0"/>
        <w:ind w:left="2124" w:firstLine="707"/>
        <w:jc w:val="center"/>
        <w:rPr>
          <w:rFonts w:ascii="Arial" w:eastAsia="Arial" w:hAnsi="Arial" w:cs="Arial"/>
          <w:color w:val="000000"/>
        </w:rPr>
      </w:pPr>
    </w:p>
    <w:p w:rsidR="00DD00E1" w:rsidRDefault="00DD00E1">
      <w:pPr>
        <w:spacing w:after="0"/>
        <w:ind w:left="2124" w:firstLine="707"/>
        <w:jc w:val="center"/>
        <w:rPr>
          <w:rFonts w:ascii="Arial" w:eastAsia="Arial" w:hAnsi="Arial" w:cs="Arial"/>
          <w:color w:val="000000"/>
        </w:rPr>
      </w:pPr>
    </w:p>
    <w:p w:rsidR="00DD00E1" w:rsidRDefault="00DD00E1">
      <w:pPr>
        <w:spacing w:after="0"/>
        <w:ind w:left="2124" w:firstLine="707"/>
        <w:jc w:val="center"/>
        <w:rPr>
          <w:rFonts w:ascii="Arial" w:eastAsia="Arial" w:hAnsi="Arial" w:cs="Arial"/>
          <w:color w:val="000000"/>
        </w:rPr>
      </w:pPr>
    </w:p>
    <w:p w:rsidR="00DD00E1" w:rsidRDefault="00BB0355">
      <w:pPr>
        <w:spacing w:after="0"/>
        <w:jc w:val="center"/>
        <w:rPr>
          <w:rFonts w:ascii="Arial" w:eastAsia="Arial" w:hAnsi="Arial" w:cs="Arial"/>
          <w:color w:val="000000"/>
        </w:rPr>
      </w:pPr>
      <w:r>
        <w:rPr>
          <w:rFonts w:ascii="Arial" w:eastAsia="Arial" w:hAnsi="Arial" w:cs="Arial"/>
          <w:color w:val="000000"/>
        </w:rPr>
        <w:t>Firma del solicitante</w:t>
      </w:r>
    </w:p>
    <w:p w:rsidR="00DD00E1" w:rsidRDefault="00DD00E1">
      <w:pPr>
        <w:spacing w:after="0"/>
        <w:jc w:val="both"/>
        <w:rPr>
          <w:rFonts w:ascii="Arial" w:eastAsia="Arial" w:hAnsi="Arial" w:cs="Arial"/>
          <w:color w:val="000000"/>
        </w:rPr>
      </w:pPr>
    </w:p>
    <w:p w:rsidR="00DD00E1" w:rsidRDefault="00BB0355">
      <w:pPr>
        <w:spacing w:after="0"/>
        <w:jc w:val="both"/>
        <w:rPr>
          <w:rFonts w:ascii="Arial" w:eastAsia="Arial" w:hAnsi="Arial" w:cs="Arial"/>
          <w:color w:val="000000"/>
        </w:rPr>
      </w:pPr>
      <w:r>
        <w:rPr>
          <w:rFonts w:ascii="Arial" w:eastAsia="Arial" w:hAnsi="Arial" w:cs="Arial"/>
          <w:color w:val="000000"/>
        </w:rPr>
        <w:t>SRA. DIRECTORA DE LA CÁTEDRA DE CONOCIMIENTO E INNOVACIÓN CAJA RURAL DE SORIA</w:t>
      </w:r>
    </w:p>
    <w:p w:rsidR="00DD00E1" w:rsidRDefault="00DD00E1">
      <w:pPr>
        <w:jc w:val="both"/>
      </w:pPr>
    </w:p>
    <w:p w:rsidR="00DD00E1" w:rsidRDefault="00BB0355">
      <w:pPr>
        <w:jc w:val="both"/>
        <w:rPr>
          <w:rFonts w:ascii="Arial" w:eastAsia="Arial" w:hAnsi="Arial" w:cs="Arial"/>
          <w:sz w:val="18"/>
          <w:szCs w:val="18"/>
        </w:rPr>
      </w:pPr>
      <w:r>
        <w:rPr>
          <w:rFonts w:ascii="Arial" w:eastAsia="Arial" w:hAnsi="Arial" w:cs="Arial"/>
          <w:sz w:val="18"/>
          <w:szCs w:val="18"/>
        </w:rPr>
        <w:t>En cumplimiento de la Ley Orgánica 15/1999 de Protección de Datos de Carácter Personal, la Cátedra de Conocimiento e Innovación Caja Rural de la Universidad de Valladolid informa de que los datos personales obtenidos en este formulario serán incorporados a un fichero automatizado, únicamente, con la finalidad de gestionar los Premios de la Cátedra de Conocimiento e Innovación Caja Rural de Soria de la Universidad de Valladolid al Mejor TFG del Campus Duques de Soria.</w:t>
      </w:r>
      <w:r>
        <w:br w:type="page"/>
      </w:r>
    </w:p>
    <w:p w:rsidR="00DD00E1" w:rsidRDefault="00BB0355">
      <w:pPr>
        <w:spacing w:after="0" w:line="240" w:lineRule="auto"/>
        <w:jc w:val="center"/>
        <w:rPr>
          <w:rFonts w:ascii="Arial" w:eastAsia="Arial" w:hAnsi="Arial" w:cs="Arial"/>
        </w:rPr>
      </w:pPr>
      <w:r>
        <w:rPr>
          <w:noProof/>
        </w:rPr>
        <w:lastRenderedPageBreak/>
        <mc:AlternateContent>
          <mc:Choice Requires="wps">
            <w:drawing>
              <wp:anchor distT="0" distB="0" distL="114300" distR="114300" simplePos="0" relativeHeight="251662336" behindDoc="0" locked="0" layoutInCell="1" hidden="0" allowOverlap="1">
                <wp:simplePos x="0" y="0"/>
                <wp:positionH relativeFrom="column">
                  <wp:posOffset>-241934</wp:posOffset>
                </wp:positionH>
                <wp:positionV relativeFrom="paragraph">
                  <wp:posOffset>-471168</wp:posOffset>
                </wp:positionV>
                <wp:extent cx="2524125" cy="1047750"/>
                <wp:effectExtent l="0" t="0" r="0" b="0"/>
                <wp:wrapNone/>
                <wp:docPr id="20" name="2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047750"/>
                        </a:xfrm>
                        <a:prstGeom prst="rect">
                          <a:avLst/>
                        </a:prstGeom>
                        <a:solidFill>
                          <a:srgbClr val="FFFFFF"/>
                        </a:solidFill>
                        <a:ln>
                          <a:noFill/>
                        </a:ln>
                        <a:extLst/>
                      </wps:spPr>
                      <wps:txbx>
                        <w:txbxContent>
                          <w:p w:rsidR="004B59A1" w:rsidRDefault="00BB0355" w:rsidP="004B59A1">
                            <w:r>
                              <w:rPr>
                                <w:noProof/>
                              </w:rPr>
                              <w:drawing>
                                <wp:inline distT="0" distB="0" distL="0" distR="0">
                                  <wp:extent cx="2341245" cy="873125"/>
                                  <wp:effectExtent l="0" t="0" r="1905" b="317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CA╠üTEDRA CRS Conocimiento e Inovacio╠ün.png"/>
                                          <pic:cNvPicPr/>
                                        </pic:nvPicPr>
                                        <pic:blipFill>
                                          <a:blip r:embed="rId9" cstate="print">
                                            <a:extLst/>
                                          </a:blip>
                                          <a:stretch>
                                            <a:fillRect/>
                                          </a:stretch>
                                        </pic:blipFill>
                                        <pic:spPr>
                                          <a:xfrm>
                                            <a:off x="0" y="0"/>
                                            <a:ext cx="2341245" cy="8731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20 Cuadro de texto" o:spid="_x0000_s1030" type="#_x0000_t202" style="position:absolute;left:0;text-align:left;margin-left:-19.05pt;margin-top:-37.1pt;width:198.75pt;height:8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" stroked="f">
                <v:textbox>
                  <w:txbxContent>
                    <w:p w:rsidR="004B59A1" w:rsidRDefault="00BB0355" w:rsidP="004B59A1">
                      <w:r>
                        <w:rPr>
                          <w:noProof/>
                        </w:rPr>
                        <w:drawing>
                          <wp:inline distT="0" distB="0" distL="0" distR="0">
                            <wp:extent cx="2341245" cy="873125"/>
                            <wp:effectExtent l="0" t="0" r="1905" b="317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CA╠üTEDRA CRS Conocimiento e Inovacio╠ün.png"/>
                                    <pic:cNvPicPr/>
                                  </pic:nvPicPr>
                                  <pic:blipFill>
                                    <a:blip r:embed="rId10" cstate="print">
                                      <a:extLst/>
                                    </a:blip>
                                    <a:stretch>
                                      <a:fillRect/>
                                    </a:stretch>
                                  </pic:blipFill>
                                  <pic:spPr>
                                    <a:xfrm>
                                      <a:off x="0" y="0"/>
                                      <a:ext cx="2341245" cy="87312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hidden="0" allowOverlap="1">
                <wp:simplePos x="0" y="0"/>
                <wp:positionH relativeFrom="column">
                  <wp:posOffset>3501390</wp:posOffset>
                </wp:positionH>
                <wp:positionV relativeFrom="paragraph">
                  <wp:posOffset>-604519</wp:posOffset>
                </wp:positionV>
                <wp:extent cx="2305050" cy="1133475"/>
                <wp:effectExtent l="0" t="0" r="0" b="0"/>
                <wp:wrapNone/>
                <wp:docPr id="19" name="1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133475"/>
                        </a:xfrm>
                        <a:prstGeom prst="rect">
                          <a:avLst/>
                        </a:prstGeom>
                        <a:solidFill>
                          <a:srgbClr val="FFFFFF"/>
                        </a:solidFill>
                        <a:ln>
                          <a:noFill/>
                        </a:ln>
                        <a:extLst/>
                      </wps:spPr>
                      <wps:txbx>
                        <w:txbxContent>
                          <w:p w:rsidR="004B59A1" w:rsidRDefault="00BB0355" w:rsidP="004B59A1">
                            <w:r>
                              <w:rPr>
                                <w:noProof/>
                              </w:rPr>
                              <w:drawing>
                                <wp:inline distT="0" distB="0" distL="0" distR="0">
                                  <wp:extent cx="2207895" cy="1121470"/>
                                  <wp:effectExtent l="0" t="0" r="0" b="0"/>
                                  <wp:docPr id="2" name="Imagen 2" descr="Resultado de imagen de LOGOTIPO UNIVERSIDAD DE VALLAD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OGOTIPO UNIVERSIDAD DE VALLADOLID"/>
                                          <pic:cNvPicPr>
                                            <a:picLocks noChangeAspect="1" noChangeArrowheads="1"/>
                                          </pic:cNvPicPr>
                                        </pic:nvPicPr>
                                        <pic:blipFill>
                                          <a:blip r:embed="rId14">
                                            <a:extLst/>
                                          </a:blip>
                                          <a:srcRect/>
                                          <a:stretch>
                                            <a:fillRect/>
                                          </a:stretch>
                                        </pic:blipFill>
                                        <pic:spPr bwMode="auto">
                                          <a:xfrm>
                                            <a:off x="0" y="0"/>
                                            <a:ext cx="2207895" cy="11214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19 Cuadro de texto" o:spid="_x0000_s1031" type="#_x0000_t202" style="position:absolute;left:0;text-align:left;margin-left:275.7pt;margin-top:-47.6pt;width:181.5pt;height:89.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" stroked="f">
                <v:textbox>
                  <w:txbxContent>
                    <w:p w:rsidR="004B59A1" w:rsidRDefault="00BB0355" w:rsidP="004B59A1">
                      <w:r>
                        <w:rPr>
                          <w:noProof/>
                        </w:rPr>
                        <w:drawing>
                          <wp:inline distT="0" distB="0" distL="0" distR="0">
                            <wp:extent cx="2207895" cy="1121470"/>
                            <wp:effectExtent l="0" t="0" r="0" b="0"/>
                            <wp:docPr id="2" name="Imagen 2" descr="Resultado de imagen de LOGOTIPO UNIVERSIDAD DE VALLAD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OGOTIPO UNIVERSIDAD DE VALLADOLID"/>
                                    <pic:cNvPicPr>
                                      <a:picLocks noChangeAspect="1" noChangeArrowheads="1"/>
                                    </pic:cNvPicPr>
                                  </pic:nvPicPr>
                                  <pic:blipFill>
                                    <a:blip r:embed="rId15">
                                      <a:extLst/>
                                    </a:blip>
                                    <a:srcRect/>
                                    <a:stretch>
                                      <a:fillRect/>
                                    </a:stretch>
                                  </pic:blipFill>
                                  <pic:spPr bwMode="auto">
                                    <a:xfrm>
                                      <a:off x="0" y="0"/>
                                      <a:ext cx="2207895" cy="1121470"/>
                                    </a:xfrm>
                                    <a:prstGeom prst="rect">
                                      <a:avLst/>
                                    </a:prstGeom>
                                    <a:noFill/>
                                    <a:ln>
                                      <a:noFill/>
                                    </a:ln>
                                  </pic:spPr>
                                </pic:pic>
                              </a:graphicData>
                            </a:graphic>
                          </wp:inline>
                        </w:drawing>
                      </w:r>
                    </w:p>
                  </w:txbxContent>
                </v:textbox>
              </v:shape>
            </w:pict>
          </mc:Fallback>
        </mc:AlternateContent>
      </w:r>
    </w:p>
    <w:p w:rsidR="00DD00E1" w:rsidRDefault="00DD00E1">
      <w:pPr>
        <w:spacing w:after="0" w:line="240" w:lineRule="auto"/>
        <w:jc w:val="center"/>
        <w:rPr>
          <w:rFonts w:ascii="Arial" w:eastAsia="Arial" w:hAnsi="Arial" w:cs="Arial"/>
        </w:rPr>
      </w:pPr>
    </w:p>
    <w:p w:rsidR="00DD00E1" w:rsidRDefault="00DD00E1">
      <w:pPr>
        <w:spacing w:after="0" w:line="240" w:lineRule="auto"/>
        <w:jc w:val="center"/>
        <w:rPr>
          <w:rFonts w:ascii="Arial" w:eastAsia="Arial" w:hAnsi="Arial" w:cs="Arial"/>
        </w:rPr>
      </w:pPr>
    </w:p>
    <w:p w:rsidR="00DD00E1" w:rsidRDefault="00DD00E1">
      <w:pPr>
        <w:spacing w:after="0" w:line="240" w:lineRule="auto"/>
        <w:jc w:val="center"/>
        <w:rPr>
          <w:rFonts w:ascii="Arial" w:eastAsia="Arial" w:hAnsi="Arial" w:cs="Arial"/>
        </w:rPr>
      </w:pPr>
    </w:p>
    <w:p w:rsidR="00DD00E1" w:rsidRDefault="00DD00E1">
      <w:pPr>
        <w:spacing w:after="0" w:line="240" w:lineRule="auto"/>
        <w:jc w:val="center"/>
        <w:rPr>
          <w:rFonts w:ascii="Arial" w:eastAsia="Arial" w:hAnsi="Arial" w:cs="Arial"/>
        </w:rPr>
      </w:pPr>
    </w:p>
    <w:p w:rsidR="00DD00E1" w:rsidRDefault="00BB0355">
      <w:pPr>
        <w:spacing w:after="0" w:line="240" w:lineRule="auto"/>
        <w:jc w:val="center"/>
        <w:rPr>
          <w:rFonts w:ascii="Arial" w:eastAsia="Arial" w:hAnsi="Arial" w:cs="Arial"/>
          <w:b/>
        </w:rPr>
      </w:pPr>
      <w:r>
        <w:rPr>
          <w:rFonts w:ascii="Arial" w:eastAsia="Arial" w:hAnsi="Arial" w:cs="Arial"/>
          <w:b/>
        </w:rPr>
        <w:t>ANEXO II</w:t>
      </w:r>
    </w:p>
    <w:p w:rsidR="00DD00E1" w:rsidRDefault="00DD00E1">
      <w:pPr>
        <w:spacing w:after="0" w:line="240" w:lineRule="auto"/>
        <w:jc w:val="center"/>
        <w:rPr>
          <w:rFonts w:ascii="Arial" w:eastAsia="Arial" w:hAnsi="Arial" w:cs="Arial"/>
          <w:b/>
        </w:rPr>
      </w:pPr>
    </w:p>
    <w:p w:rsidR="00DD00E1" w:rsidRDefault="00BB0355">
      <w:pPr>
        <w:pBdr>
          <w:top w:val="nil"/>
          <w:left w:val="nil"/>
          <w:bottom w:val="nil"/>
          <w:right w:val="nil"/>
          <w:between w:val="nil"/>
        </w:pBdr>
        <w:spacing w:after="0" w:line="276" w:lineRule="auto"/>
        <w:jc w:val="center"/>
        <w:rPr>
          <w:rFonts w:ascii="Arial" w:eastAsia="Arial" w:hAnsi="Arial" w:cs="Arial"/>
          <w:color w:val="FF0000"/>
        </w:rPr>
      </w:pPr>
      <w:r>
        <w:rPr>
          <w:rFonts w:ascii="Arial" w:eastAsia="Arial" w:hAnsi="Arial" w:cs="Arial"/>
          <w:b/>
          <w:color w:val="000000"/>
        </w:rPr>
        <w:t xml:space="preserve">INFORME DEL/A </w:t>
      </w:r>
      <w:r>
        <w:rPr>
          <w:rFonts w:ascii="Arial" w:eastAsia="Arial" w:hAnsi="Arial" w:cs="Arial"/>
          <w:b/>
        </w:rPr>
        <w:t>BECARIO/A</w:t>
      </w:r>
    </w:p>
    <w:p w:rsidR="00DD00E1" w:rsidRDefault="00DD00E1">
      <w:pPr>
        <w:spacing w:after="0"/>
        <w:jc w:val="center"/>
        <w:rPr>
          <w:rFonts w:ascii="Arial" w:eastAsia="Arial" w:hAnsi="Arial" w:cs="Arial"/>
          <w:b/>
        </w:rPr>
      </w:pPr>
    </w:p>
    <w:p w:rsidR="00DD00E1" w:rsidRDefault="00BB0355">
      <w:pPr>
        <w:spacing w:after="0"/>
        <w:jc w:val="both"/>
        <w:rPr>
          <w:rFonts w:ascii="Arial" w:eastAsia="Arial" w:hAnsi="Arial" w:cs="Arial"/>
          <w:b/>
        </w:rPr>
      </w:pPr>
      <w:r>
        <w:rPr>
          <w:rFonts w:ascii="Arial" w:eastAsia="Arial" w:hAnsi="Arial" w:cs="Arial"/>
          <w:b/>
        </w:rPr>
        <w:t xml:space="preserve">D/Dña. [Nombre y apellidos del becario/a], informa a continuación de las tareas desarrolladas en la Cátedra </w:t>
      </w:r>
      <w:proofErr w:type="spellStart"/>
      <w:r>
        <w:rPr>
          <w:rFonts w:ascii="Arial" w:eastAsia="Arial" w:hAnsi="Arial" w:cs="Arial"/>
          <w:b/>
        </w:rPr>
        <w:t>CeI</w:t>
      </w:r>
      <w:proofErr w:type="spellEnd"/>
      <w:r>
        <w:rPr>
          <w:rFonts w:ascii="Arial" w:eastAsia="Arial" w:hAnsi="Arial" w:cs="Arial"/>
          <w:b/>
        </w:rPr>
        <w:t xml:space="preserve"> Caja Rural de Soria</w:t>
      </w:r>
    </w:p>
    <w:p w:rsidR="00DD00E1" w:rsidRDefault="00DD00E1">
      <w:pPr>
        <w:spacing w:after="0"/>
        <w:jc w:val="both"/>
        <w:rPr>
          <w:rFonts w:ascii="Arial" w:eastAsia="Arial" w:hAnsi="Arial" w:cs="Arial"/>
          <w:b/>
        </w:rPr>
      </w:pPr>
    </w:p>
    <w:tbl>
      <w:tblPr>
        <w:tblStyle w:val="a3"/>
        <w:tblW w:w="86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4"/>
      </w:tblGrid>
      <w:tr w:rsidR="00DD00E1">
        <w:tc>
          <w:tcPr>
            <w:tcW w:w="8644" w:type="dxa"/>
          </w:tcPr>
          <w:p w:rsidR="00DD00E1" w:rsidRDefault="00BB0355">
            <w:pPr>
              <w:jc w:val="both"/>
              <w:rPr>
                <w:rFonts w:ascii="Arial" w:eastAsia="Arial" w:hAnsi="Arial" w:cs="Arial"/>
                <w:b/>
              </w:rPr>
            </w:pPr>
            <w:r>
              <w:rPr>
                <w:rFonts w:ascii="Arial" w:eastAsia="Arial" w:hAnsi="Arial" w:cs="Arial"/>
                <w:b/>
              </w:rPr>
              <w:t>Descripción de las tareas realizadas</w:t>
            </w:r>
          </w:p>
          <w:p w:rsidR="00DD00E1" w:rsidRDefault="00DD00E1">
            <w:pPr>
              <w:jc w:val="both"/>
              <w:rPr>
                <w:rFonts w:ascii="Arial" w:eastAsia="Arial" w:hAnsi="Arial" w:cs="Arial"/>
              </w:rPr>
            </w:pPr>
          </w:p>
        </w:tc>
      </w:tr>
      <w:tr w:rsidR="00DD00E1">
        <w:tc>
          <w:tcPr>
            <w:tcW w:w="8644" w:type="dxa"/>
          </w:tcPr>
          <w:p w:rsidR="00DD00E1" w:rsidRDefault="00BB0355">
            <w:pPr>
              <w:jc w:val="both"/>
              <w:rPr>
                <w:rFonts w:ascii="Arial" w:eastAsia="Arial" w:hAnsi="Arial" w:cs="Arial"/>
                <w:b/>
              </w:rPr>
            </w:pPr>
            <w:r>
              <w:rPr>
                <w:rFonts w:ascii="Arial" w:eastAsia="Arial" w:hAnsi="Arial" w:cs="Arial"/>
                <w:b/>
              </w:rPr>
              <w:t xml:space="preserve">Descripción del día a día (horarios, reuniones, </w:t>
            </w:r>
            <w:proofErr w:type="spellStart"/>
            <w:r>
              <w:rPr>
                <w:rFonts w:ascii="Arial" w:eastAsia="Arial" w:hAnsi="Arial" w:cs="Arial"/>
                <w:b/>
              </w:rPr>
              <w:t>etc</w:t>
            </w:r>
            <w:proofErr w:type="spellEnd"/>
            <w:r>
              <w:rPr>
                <w:rFonts w:ascii="Arial" w:eastAsia="Arial" w:hAnsi="Arial" w:cs="Arial"/>
                <w:b/>
              </w:rPr>
              <w:t>)</w:t>
            </w:r>
          </w:p>
          <w:p w:rsidR="00DD00E1" w:rsidRDefault="00DD00E1">
            <w:pPr>
              <w:jc w:val="both"/>
              <w:rPr>
                <w:rFonts w:ascii="Arial" w:eastAsia="Arial" w:hAnsi="Arial" w:cs="Arial"/>
                <w:b/>
              </w:rPr>
            </w:pPr>
          </w:p>
        </w:tc>
      </w:tr>
      <w:tr w:rsidR="00DD00E1">
        <w:tc>
          <w:tcPr>
            <w:tcW w:w="8644" w:type="dxa"/>
          </w:tcPr>
          <w:p w:rsidR="00DD00E1" w:rsidRDefault="00BB0355">
            <w:pPr>
              <w:jc w:val="both"/>
              <w:rPr>
                <w:rFonts w:ascii="Arial" w:eastAsia="Arial" w:hAnsi="Arial" w:cs="Arial"/>
                <w:b/>
              </w:rPr>
            </w:pPr>
            <w:r>
              <w:rPr>
                <w:rFonts w:ascii="Arial" w:eastAsia="Arial" w:hAnsi="Arial" w:cs="Arial"/>
                <w:b/>
              </w:rPr>
              <w:t>Grado de satisfacción general (con la ayuda económica recibida, con el asesoramiento del tutor, con las tareas realizadas, con el aprendizaje, etc</w:t>
            </w:r>
            <w:r w:rsidR="00D57299">
              <w:rPr>
                <w:rFonts w:ascii="Arial" w:eastAsia="Arial" w:hAnsi="Arial" w:cs="Arial"/>
                <w:b/>
              </w:rPr>
              <w:t>.</w:t>
            </w:r>
            <w:r>
              <w:rPr>
                <w:rFonts w:ascii="Arial" w:eastAsia="Arial" w:hAnsi="Arial" w:cs="Arial"/>
                <w:b/>
              </w:rPr>
              <w:t>)</w:t>
            </w:r>
          </w:p>
          <w:p w:rsidR="00DD00E1" w:rsidRDefault="00DD00E1">
            <w:pPr>
              <w:jc w:val="both"/>
              <w:rPr>
                <w:rFonts w:ascii="Arial" w:eastAsia="Arial" w:hAnsi="Arial" w:cs="Arial"/>
                <w:b/>
              </w:rPr>
            </w:pPr>
          </w:p>
        </w:tc>
      </w:tr>
      <w:tr w:rsidR="00DD00E1">
        <w:tc>
          <w:tcPr>
            <w:tcW w:w="8644" w:type="dxa"/>
          </w:tcPr>
          <w:p w:rsidR="00DD00E1" w:rsidRDefault="00BB0355">
            <w:pPr>
              <w:jc w:val="both"/>
              <w:rPr>
                <w:rFonts w:ascii="Arial" w:eastAsia="Arial" w:hAnsi="Arial" w:cs="Arial"/>
                <w:b/>
              </w:rPr>
            </w:pPr>
            <w:r>
              <w:rPr>
                <w:rFonts w:ascii="Arial" w:eastAsia="Arial" w:hAnsi="Arial" w:cs="Arial"/>
                <w:b/>
              </w:rPr>
              <w:t>Recomendaciones generales o aportaciones de mejora para este tipo de becas</w:t>
            </w:r>
          </w:p>
          <w:p w:rsidR="00DD00E1" w:rsidRDefault="00DD00E1">
            <w:pPr>
              <w:jc w:val="both"/>
              <w:rPr>
                <w:rFonts w:ascii="Arial" w:eastAsia="Arial" w:hAnsi="Arial" w:cs="Arial"/>
                <w:b/>
              </w:rPr>
            </w:pPr>
          </w:p>
        </w:tc>
      </w:tr>
    </w:tbl>
    <w:p w:rsidR="00DD00E1" w:rsidRDefault="00DD00E1">
      <w:pPr>
        <w:spacing w:after="0"/>
        <w:jc w:val="both"/>
        <w:rPr>
          <w:rFonts w:ascii="Arial" w:eastAsia="Arial" w:hAnsi="Arial" w:cs="Arial"/>
          <w:b/>
        </w:rPr>
      </w:pPr>
    </w:p>
    <w:p w:rsidR="00DD00E1" w:rsidRDefault="00DD00E1">
      <w:pPr>
        <w:spacing w:after="0"/>
        <w:jc w:val="both"/>
        <w:rPr>
          <w:rFonts w:ascii="Arial" w:eastAsia="Arial" w:hAnsi="Arial" w:cs="Arial"/>
          <w:b/>
        </w:rPr>
      </w:pPr>
    </w:p>
    <w:p w:rsidR="00DD00E1" w:rsidRDefault="00DD00E1">
      <w:pPr>
        <w:spacing w:after="0"/>
        <w:jc w:val="both"/>
        <w:rPr>
          <w:rFonts w:ascii="Arial" w:eastAsia="Arial" w:hAnsi="Arial" w:cs="Arial"/>
          <w:b/>
        </w:rPr>
      </w:pPr>
    </w:p>
    <w:p w:rsidR="00DD00E1" w:rsidRDefault="00DD00E1">
      <w:pPr>
        <w:spacing w:after="0"/>
        <w:jc w:val="both"/>
        <w:rPr>
          <w:rFonts w:ascii="Arial" w:eastAsia="Arial" w:hAnsi="Arial" w:cs="Arial"/>
          <w:b/>
        </w:rPr>
      </w:pPr>
    </w:p>
    <w:p w:rsidR="00DD00E1" w:rsidRDefault="00BB0355">
      <w:pPr>
        <w:rPr>
          <w:rFonts w:ascii="Arial" w:eastAsia="Arial" w:hAnsi="Arial" w:cs="Arial"/>
          <w:b/>
        </w:rPr>
      </w:pPr>
      <w:r>
        <w:br w:type="page"/>
      </w:r>
    </w:p>
    <w:p w:rsidR="00DD00E1" w:rsidRDefault="00DD00E1">
      <w:pPr>
        <w:rPr>
          <w:rFonts w:ascii="Arial" w:eastAsia="Arial" w:hAnsi="Arial" w:cs="Arial"/>
        </w:rPr>
      </w:pPr>
    </w:p>
    <w:p w:rsidR="00DD00E1" w:rsidRDefault="00BB0355">
      <w:pPr>
        <w:spacing w:after="0" w:line="240" w:lineRule="auto"/>
        <w:jc w:val="center"/>
        <w:rPr>
          <w:rFonts w:ascii="Arial" w:eastAsia="Arial" w:hAnsi="Arial" w:cs="Arial"/>
        </w:rPr>
      </w:pPr>
      <w:r>
        <w:rPr>
          <w:noProof/>
        </w:rPr>
        <mc:AlternateContent>
          <mc:Choice Requires="wps">
            <w:drawing>
              <wp:anchor distT="0" distB="0" distL="114300" distR="114300" simplePos="0" relativeHeight="251664384" behindDoc="0" locked="0" layoutInCell="1" hidden="0" allowOverlap="1">
                <wp:simplePos x="0" y="0"/>
                <wp:positionH relativeFrom="column">
                  <wp:posOffset>3206115</wp:posOffset>
                </wp:positionH>
                <wp:positionV relativeFrom="paragraph">
                  <wp:posOffset>-309244</wp:posOffset>
                </wp:positionV>
                <wp:extent cx="2524125" cy="1047750"/>
                <wp:effectExtent l="0" t="0" r="0" b="0"/>
                <wp:wrapNone/>
                <wp:docPr id="22" name="2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047750"/>
                        </a:xfrm>
                        <a:prstGeom prst="rect">
                          <a:avLst/>
                        </a:prstGeom>
                        <a:solidFill>
                          <a:srgbClr val="FFFFFF"/>
                        </a:solidFill>
                        <a:ln>
                          <a:noFill/>
                        </a:ln>
                        <a:extLst/>
                      </wps:spPr>
                      <wps:txbx>
                        <w:txbxContent>
                          <w:p w:rsidR="0024058B" w:rsidRDefault="00BB0355" w:rsidP="0024058B">
                            <w:r>
                              <w:rPr>
                                <w:rFonts w:ascii="Arial" w:eastAsia="Times New Roman" w:hAnsi="Arial" w:cs="Arial"/>
                                <w:noProof/>
                              </w:rPr>
                              <w:drawing>
                                <wp:inline distT="0" distB="0" distL="0" distR="0">
                                  <wp:extent cx="2115784" cy="77152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CÁTEDRA transparente.png"/>
                                          <pic:cNvPicPr/>
                                        </pic:nvPicPr>
                                        <pic:blipFill>
                                          <a:blip r:embed="rId16" cstate="print">
                                            <a:extLst/>
                                          </a:blip>
                                          <a:stretch>
                                            <a:fillRect/>
                                          </a:stretch>
                                        </pic:blipFill>
                                        <pic:spPr>
                                          <a:xfrm>
                                            <a:off x="0" y="0"/>
                                            <a:ext cx="2115536" cy="77143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22 Cuadro de texto" o:spid="_x0000_s1032" type="#_x0000_t202" style="position:absolute;left:0;text-align:left;margin-left:252.45pt;margin-top:-24.35pt;width:198.75pt;height:8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" stroked="f">
                <v:textbox>
                  <w:txbxContent>
                    <w:p w:rsidR="0024058B" w:rsidRDefault="00BB0355" w:rsidP="0024058B">
                      <w:r>
                        <w:rPr>
                          <w:rFonts w:ascii="Arial" w:eastAsia="Times New Roman" w:hAnsi="Arial" w:cs="Arial"/>
                          <w:noProof/>
                        </w:rPr>
                        <w:drawing>
                          <wp:inline distT="0" distB="0" distL="0" distR="0">
                            <wp:extent cx="2115784" cy="77152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CÁTEDRA transparente.png"/>
                                    <pic:cNvPicPr/>
                                  </pic:nvPicPr>
                                  <pic:blipFill>
                                    <a:blip r:embed="rId17" cstate="print">
                                      <a:extLst/>
                                    </a:blip>
                                    <a:stretch>
                                      <a:fillRect/>
                                    </a:stretch>
                                  </pic:blipFill>
                                  <pic:spPr>
                                    <a:xfrm>
                                      <a:off x="0" y="0"/>
                                      <a:ext cx="2115536" cy="77143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hidden="0" allowOverlap="1">
                <wp:simplePos x="0" y="0"/>
                <wp:positionH relativeFrom="column">
                  <wp:posOffset>-584834</wp:posOffset>
                </wp:positionH>
                <wp:positionV relativeFrom="paragraph">
                  <wp:posOffset>-604519</wp:posOffset>
                </wp:positionV>
                <wp:extent cx="2400300" cy="1133475"/>
                <wp:effectExtent l="0" t="0" r="0" b="0"/>
                <wp:wrapNone/>
                <wp:docPr id="25" name="2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33475"/>
                        </a:xfrm>
                        <a:prstGeom prst="rect">
                          <a:avLst/>
                        </a:prstGeom>
                        <a:solidFill>
                          <a:srgbClr val="FFFFFF"/>
                        </a:solidFill>
                        <a:ln>
                          <a:noFill/>
                        </a:ln>
                        <a:extLst/>
                      </wps:spPr>
                      <wps:txbx>
                        <w:txbxContent>
                          <w:p w:rsidR="0024058B" w:rsidRDefault="00BB0355" w:rsidP="0024058B">
                            <w:r>
                              <w:rPr>
                                <w:noProof/>
                              </w:rPr>
                              <w:drawing>
                                <wp:inline distT="0" distB="0" distL="0" distR="0">
                                  <wp:extent cx="2207895" cy="1121470"/>
                                  <wp:effectExtent l="0" t="0" r="0" b="0"/>
                                  <wp:docPr id="5" name="Imagen 5" descr="Resultado de imagen de LOGOTIPO UNIVERSIDAD DE VALLAD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OGOTIPO UNIVERSIDAD DE VALLADOLID"/>
                                          <pic:cNvPicPr>
                                            <a:picLocks noChangeAspect="1" noChangeArrowheads="1"/>
                                          </pic:cNvPicPr>
                                        </pic:nvPicPr>
                                        <pic:blipFill>
                                          <a:blip r:embed="rId14">
                                            <a:extLst/>
                                          </a:blip>
                                          <a:srcRect/>
                                          <a:stretch>
                                            <a:fillRect/>
                                          </a:stretch>
                                        </pic:blipFill>
                                        <pic:spPr bwMode="auto">
                                          <a:xfrm>
                                            <a:off x="0" y="0"/>
                                            <a:ext cx="2207895" cy="11214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25 Cuadro de texto" o:spid="_x0000_s1033" type="#_x0000_t202" style="position:absolute;left:0;text-align:left;margin-left:-46.05pt;margin-top:-47.6pt;width:189pt;height:89.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" stroked="f">
                <v:textbox>
                  <w:txbxContent>
                    <w:p w:rsidR="0024058B" w:rsidRDefault="00BB0355" w:rsidP="0024058B">
                      <w:r>
                        <w:rPr>
                          <w:noProof/>
                        </w:rPr>
                        <w:drawing>
                          <wp:inline distT="0" distB="0" distL="0" distR="0">
                            <wp:extent cx="2207895" cy="1121470"/>
                            <wp:effectExtent l="0" t="0" r="0" b="0"/>
                            <wp:docPr id="5" name="Imagen 5" descr="Resultado de imagen de LOGOTIPO UNIVERSIDAD DE VALLAD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OGOTIPO UNIVERSIDAD DE VALLADOLID"/>
                                    <pic:cNvPicPr>
                                      <a:picLocks noChangeAspect="1" noChangeArrowheads="1"/>
                                    </pic:cNvPicPr>
                                  </pic:nvPicPr>
                                  <pic:blipFill>
                                    <a:blip r:embed="rId15">
                                      <a:extLst/>
                                    </a:blip>
                                    <a:srcRect/>
                                    <a:stretch>
                                      <a:fillRect/>
                                    </a:stretch>
                                  </pic:blipFill>
                                  <pic:spPr bwMode="auto">
                                    <a:xfrm>
                                      <a:off x="0" y="0"/>
                                      <a:ext cx="2207895" cy="1121470"/>
                                    </a:xfrm>
                                    <a:prstGeom prst="rect">
                                      <a:avLst/>
                                    </a:prstGeom>
                                    <a:noFill/>
                                    <a:ln>
                                      <a:noFill/>
                                    </a:ln>
                                  </pic:spPr>
                                </pic:pic>
                              </a:graphicData>
                            </a:graphic>
                          </wp:inline>
                        </w:drawing>
                      </w:r>
                    </w:p>
                  </w:txbxContent>
                </v:textbox>
              </v:shape>
            </w:pict>
          </mc:Fallback>
        </mc:AlternateContent>
      </w:r>
    </w:p>
    <w:p w:rsidR="00DD00E1" w:rsidRDefault="00DD00E1">
      <w:pPr>
        <w:spacing w:after="0" w:line="240" w:lineRule="auto"/>
        <w:jc w:val="center"/>
        <w:rPr>
          <w:rFonts w:ascii="Arial" w:eastAsia="Arial" w:hAnsi="Arial" w:cs="Arial"/>
        </w:rPr>
      </w:pPr>
    </w:p>
    <w:p w:rsidR="00DD00E1" w:rsidRDefault="00DD00E1">
      <w:pPr>
        <w:spacing w:after="0" w:line="240" w:lineRule="auto"/>
        <w:jc w:val="center"/>
        <w:rPr>
          <w:rFonts w:ascii="Arial" w:eastAsia="Arial" w:hAnsi="Arial" w:cs="Arial"/>
        </w:rPr>
      </w:pPr>
    </w:p>
    <w:p w:rsidR="00DD00E1" w:rsidRDefault="00DD00E1">
      <w:pPr>
        <w:spacing w:after="0" w:line="240" w:lineRule="auto"/>
        <w:jc w:val="center"/>
        <w:rPr>
          <w:rFonts w:ascii="Arial" w:eastAsia="Arial" w:hAnsi="Arial" w:cs="Arial"/>
        </w:rPr>
      </w:pPr>
    </w:p>
    <w:p w:rsidR="00DD00E1" w:rsidRDefault="00DD00E1">
      <w:pPr>
        <w:spacing w:after="0" w:line="240" w:lineRule="auto"/>
        <w:jc w:val="center"/>
        <w:rPr>
          <w:rFonts w:ascii="Arial" w:eastAsia="Arial" w:hAnsi="Arial" w:cs="Arial"/>
        </w:rPr>
      </w:pPr>
    </w:p>
    <w:p w:rsidR="00DD00E1" w:rsidRDefault="00BB0355">
      <w:pPr>
        <w:spacing w:after="0" w:line="240" w:lineRule="auto"/>
        <w:jc w:val="center"/>
        <w:rPr>
          <w:rFonts w:ascii="Arial" w:eastAsia="Arial" w:hAnsi="Arial" w:cs="Arial"/>
          <w:b/>
        </w:rPr>
      </w:pPr>
      <w:r>
        <w:rPr>
          <w:rFonts w:ascii="Arial" w:eastAsia="Arial" w:hAnsi="Arial" w:cs="Arial"/>
          <w:b/>
        </w:rPr>
        <w:t>ANEXO III</w:t>
      </w:r>
    </w:p>
    <w:p w:rsidR="00DD00E1" w:rsidRDefault="00DD00E1">
      <w:pPr>
        <w:spacing w:after="0" w:line="240" w:lineRule="auto"/>
        <w:jc w:val="center"/>
        <w:rPr>
          <w:rFonts w:ascii="Arial" w:eastAsia="Arial" w:hAnsi="Arial" w:cs="Arial"/>
          <w:b/>
        </w:rPr>
      </w:pPr>
    </w:p>
    <w:p w:rsidR="00DD00E1" w:rsidRDefault="00BB0355">
      <w:pPr>
        <w:spacing w:after="0"/>
        <w:jc w:val="center"/>
        <w:rPr>
          <w:rFonts w:ascii="Arial" w:eastAsia="Arial" w:hAnsi="Arial" w:cs="Arial"/>
          <w:b/>
          <w:color w:val="000000"/>
        </w:rPr>
      </w:pPr>
      <w:r>
        <w:rPr>
          <w:rFonts w:ascii="Arial" w:eastAsia="Arial" w:hAnsi="Arial" w:cs="Arial"/>
          <w:b/>
          <w:color w:val="000000"/>
        </w:rPr>
        <w:t>INFORME DE SEGUIMIENTO DE LA RESPONSABLE DE LA CÁTEDRA</w:t>
      </w:r>
    </w:p>
    <w:p w:rsidR="00DD00E1" w:rsidRDefault="00DD00E1">
      <w:pPr>
        <w:spacing w:after="0"/>
        <w:jc w:val="both"/>
        <w:rPr>
          <w:rFonts w:ascii="Arial" w:eastAsia="Arial" w:hAnsi="Arial" w:cs="Arial"/>
          <w:b/>
        </w:rPr>
      </w:pPr>
    </w:p>
    <w:p w:rsidR="00DD00E1" w:rsidRDefault="00BB0355">
      <w:pPr>
        <w:spacing w:after="0"/>
        <w:jc w:val="both"/>
        <w:rPr>
          <w:rFonts w:ascii="Arial" w:eastAsia="Arial" w:hAnsi="Arial" w:cs="Arial"/>
          <w:b/>
        </w:rPr>
      </w:pPr>
      <w:r>
        <w:rPr>
          <w:rFonts w:ascii="Arial" w:eastAsia="Arial" w:hAnsi="Arial" w:cs="Arial"/>
          <w:b/>
        </w:rPr>
        <w:t>Dña. [Nombre y apellidos de la responsable de la Cátedra], responsable del becario/a D/Dña. [Nombre y apellidos del becario/a] informa/n a continuación del desempeño del becario/a en los siguientes términos:</w:t>
      </w:r>
    </w:p>
    <w:p w:rsidR="00DD00E1" w:rsidRDefault="00DD00E1">
      <w:pPr>
        <w:spacing w:after="0"/>
        <w:jc w:val="both"/>
        <w:rPr>
          <w:rFonts w:ascii="Arial" w:eastAsia="Arial" w:hAnsi="Arial" w:cs="Arial"/>
          <w:b/>
        </w:rPr>
      </w:pPr>
    </w:p>
    <w:tbl>
      <w:tblPr>
        <w:tblStyle w:val="a4"/>
        <w:tblW w:w="86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4"/>
      </w:tblGrid>
      <w:tr w:rsidR="00DD00E1">
        <w:tc>
          <w:tcPr>
            <w:tcW w:w="8644" w:type="dxa"/>
          </w:tcPr>
          <w:p w:rsidR="00DD00E1" w:rsidRDefault="00BB0355">
            <w:pPr>
              <w:jc w:val="both"/>
              <w:rPr>
                <w:rFonts w:ascii="Arial" w:eastAsia="Arial" w:hAnsi="Arial" w:cs="Arial"/>
                <w:b/>
              </w:rPr>
            </w:pPr>
            <w:r>
              <w:rPr>
                <w:rFonts w:ascii="Arial" w:eastAsia="Arial" w:hAnsi="Arial" w:cs="Arial"/>
                <w:b/>
              </w:rPr>
              <w:t>Descripción de las tareas realizadas</w:t>
            </w:r>
          </w:p>
          <w:p w:rsidR="00DD00E1" w:rsidRDefault="00DD00E1">
            <w:pPr>
              <w:jc w:val="both"/>
              <w:rPr>
                <w:rFonts w:ascii="Arial" w:eastAsia="Arial" w:hAnsi="Arial" w:cs="Arial"/>
              </w:rPr>
            </w:pPr>
          </w:p>
        </w:tc>
      </w:tr>
      <w:tr w:rsidR="00DD00E1">
        <w:tc>
          <w:tcPr>
            <w:tcW w:w="8644" w:type="dxa"/>
          </w:tcPr>
          <w:p w:rsidR="00DD00E1" w:rsidRDefault="00BB0355">
            <w:pPr>
              <w:jc w:val="both"/>
              <w:rPr>
                <w:rFonts w:ascii="Arial" w:eastAsia="Arial" w:hAnsi="Arial" w:cs="Arial"/>
                <w:b/>
              </w:rPr>
            </w:pPr>
            <w:r>
              <w:rPr>
                <w:rFonts w:ascii="Arial" w:eastAsia="Arial" w:hAnsi="Arial" w:cs="Arial"/>
                <w:b/>
              </w:rPr>
              <w:t>Grado de satisfacción con el trabajo realizado por el becario/a</w:t>
            </w:r>
          </w:p>
          <w:p w:rsidR="00DD00E1" w:rsidRDefault="00DD00E1">
            <w:pPr>
              <w:jc w:val="both"/>
              <w:rPr>
                <w:rFonts w:ascii="Arial" w:eastAsia="Arial" w:hAnsi="Arial" w:cs="Arial"/>
                <w:b/>
              </w:rPr>
            </w:pPr>
          </w:p>
        </w:tc>
      </w:tr>
      <w:tr w:rsidR="00DD00E1">
        <w:tc>
          <w:tcPr>
            <w:tcW w:w="8644" w:type="dxa"/>
          </w:tcPr>
          <w:p w:rsidR="00DD00E1" w:rsidRDefault="00BB0355">
            <w:pPr>
              <w:jc w:val="both"/>
              <w:rPr>
                <w:rFonts w:ascii="Arial" w:eastAsia="Arial" w:hAnsi="Arial" w:cs="Arial"/>
                <w:b/>
              </w:rPr>
            </w:pPr>
            <w:r>
              <w:rPr>
                <w:rFonts w:ascii="Arial" w:eastAsia="Arial" w:hAnsi="Arial" w:cs="Arial"/>
                <w:b/>
              </w:rPr>
              <w:t>Nivel de dedicación e implicación del becario/a</w:t>
            </w:r>
          </w:p>
          <w:p w:rsidR="00DD00E1" w:rsidRDefault="00DD00E1">
            <w:pPr>
              <w:jc w:val="both"/>
              <w:rPr>
                <w:rFonts w:ascii="Arial" w:eastAsia="Arial" w:hAnsi="Arial" w:cs="Arial"/>
                <w:b/>
              </w:rPr>
            </w:pPr>
          </w:p>
        </w:tc>
      </w:tr>
      <w:tr w:rsidR="00DD00E1">
        <w:tc>
          <w:tcPr>
            <w:tcW w:w="8644" w:type="dxa"/>
          </w:tcPr>
          <w:p w:rsidR="00DD00E1" w:rsidRDefault="00BB0355">
            <w:pPr>
              <w:jc w:val="both"/>
              <w:rPr>
                <w:rFonts w:ascii="Arial" w:eastAsia="Arial" w:hAnsi="Arial" w:cs="Arial"/>
                <w:b/>
              </w:rPr>
            </w:pPr>
            <w:r>
              <w:rPr>
                <w:rFonts w:ascii="Arial" w:eastAsia="Arial" w:hAnsi="Arial" w:cs="Arial"/>
                <w:b/>
              </w:rPr>
              <w:t>Grado de satisfacción con los resultados alcanzados</w:t>
            </w:r>
          </w:p>
          <w:p w:rsidR="00DD00E1" w:rsidRDefault="00DD00E1">
            <w:pPr>
              <w:jc w:val="both"/>
              <w:rPr>
                <w:rFonts w:ascii="Arial" w:eastAsia="Arial" w:hAnsi="Arial" w:cs="Arial"/>
                <w:b/>
              </w:rPr>
            </w:pPr>
          </w:p>
        </w:tc>
      </w:tr>
    </w:tbl>
    <w:p w:rsidR="00DD00E1" w:rsidRDefault="00DD00E1">
      <w:pPr>
        <w:spacing w:after="0"/>
        <w:jc w:val="both"/>
        <w:rPr>
          <w:rFonts w:ascii="Arial" w:eastAsia="Arial" w:hAnsi="Arial" w:cs="Arial"/>
          <w:b/>
        </w:rPr>
      </w:pPr>
    </w:p>
    <w:p w:rsidR="00DD00E1" w:rsidRDefault="00DD00E1">
      <w:pPr>
        <w:jc w:val="both"/>
        <w:rPr>
          <w:rFonts w:ascii="Arial" w:eastAsia="Arial" w:hAnsi="Arial" w:cs="Arial"/>
        </w:rPr>
      </w:pPr>
    </w:p>
    <w:p w:rsidR="00DD00E1" w:rsidRDefault="00DD00E1">
      <w:pPr>
        <w:jc w:val="both"/>
        <w:rPr>
          <w:rFonts w:ascii="Arial" w:eastAsia="Arial" w:hAnsi="Arial" w:cs="Arial"/>
        </w:rPr>
      </w:pPr>
    </w:p>
    <w:p w:rsidR="00DD00E1" w:rsidRDefault="00DD00E1"/>
    <w:p w:rsidR="00DD00E1" w:rsidRDefault="00DD00E1">
      <w:pPr>
        <w:spacing w:after="0"/>
        <w:jc w:val="both"/>
        <w:rPr>
          <w:rFonts w:ascii="Arial" w:eastAsia="Arial" w:hAnsi="Arial" w:cs="Arial"/>
          <w:b/>
        </w:rPr>
      </w:pPr>
    </w:p>
    <w:sectPr w:rsidR="00DD00E1">
      <w:headerReference w:type="even" r:id="rId18"/>
      <w:headerReference w:type="default" r:id="rId19"/>
      <w:footerReference w:type="even" r:id="rId20"/>
      <w:footerReference w:type="default" r:id="rId21"/>
      <w:headerReference w:type="first" r:id="rId22"/>
      <w:footerReference w:type="first" r:id="rId23"/>
      <w:pgSz w:w="11906" w:h="16838"/>
      <w:pgMar w:top="1417" w:right="1701" w:bottom="1417" w:left="1701" w:header="708" w:footer="708" w:gutter="0"/>
      <w:pgNumType w:start="1"/>
      <w:cols w:space="720"/>
    </w:sectPr>
  </w:body>
</w:document>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DF" w15:done="0"/>
  <w15:commentEx w15:paraId="000000E4" w15:paraIdParent="000000DF" w15:done="0"/>
  <w15:commentEx w15:paraId="000000E5" w15:paraIdParent="000000D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82E" w:rsidRDefault="0013182E">
      <w:pPr>
        <w:spacing w:after="0" w:line="240" w:lineRule="auto"/>
      </w:pPr>
      <w:r>
        <w:separator/>
      </w:r>
    </w:p>
  </w:endnote>
  <w:endnote w:type="continuationSeparator" w:id="0">
    <w:p w:rsidR="0013182E" w:rsidRDefault="00131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0E1" w:rsidRDefault="00DD00E1">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0E1" w:rsidRDefault="00DD00E1">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0E1" w:rsidRDefault="00DD00E1">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82E" w:rsidRDefault="0013182E">
      <w:pPr>
        <w:spacing w:after="0" w:line="240" w:lineRule="auto"/>
      </w:pPr>
      <w:r>
        <w:separator/>
      </w:r>
    </w:p>
  </w:footnote>
  <w:footnote w:type="continuationSeparator" w:id="0">
    <w:p w:rsidR="0013182E" w:rsidRDefault="001318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0E1" w:rsidRDefault="00DD00E1">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0E1" w:rsidRDefault="00DD00E1">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0E1" w:rsidRDefault="00DD00E1">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282CBD"/>
    <w:multiLevelType w:val="hybridMultilevel"/>
    <w:tmpl w:val="0CB8322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38A12D99"/>
    <w:multiLevelType w:val="multilevel"/>
    <w:tmpl w:val="EC4228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3C34985"/>
    <w:multiLevelType w:val="hybridMultilevel"/>
    <w:tmpl w:val="7AB2759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4C231135"/>
    <w:multiLevelType w:val="multilevel"/>
    <w:tmpl w:val="950EC440"/>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DD00E1"/>
    <w:rsid w:val="0013182E"/>
    <w:rsid w:val="00217DBA"/>
    <w:rsid w:val="004203D4"/>
    <w:rsid w:val="008F363F"/>
    <w:rsid w:val="00915F20"/>
    <w:rsid w:val="00BB0355"/>
    <w:rsid w:val="00D57299"/>
    <w:rsid w:val="00D92369"/>
    <w:rsid w:val="00DD00E1"/>
    <w:rsid w:val="00F4772D"/>
    <w:rsid w:val="00FF0DB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Default">
    <w:name w:val="Default"/>
    <w:rsid w:val="009D0D9A"/>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2054A6"/>
    <w:rPr>
      <w:color w:val="0563C1" w:themeColor="hyperlink"/>
      <w:u w:val="single"/>
    </w:rPr>
  </w:style>
  <w:style w:type="character" w:customStyle="1" w:styleId="UnresolvedMention">
    <w:name w:val="Unresolved Mention"/>
    <w:basedOn w:val="Fuentedeprrafopredeter"/>
    <w:uiPriority w:val="99"/>
    <w:semiHidden/>
    <w:unhideWhenUsed/>
    <w:rsid w:val="002054A6"/>
    <w:rPr>
      <w:color w:val="605E5C"/>
      <w:shd w:val="clear" w:color="auto" w:fill="E1DFDD"/>
    </w:rPr>
  </w:style>
  <w:style w:type="paragraph" w:styleId="Textodeglobo">
    <w:name w:val="Balloon Text"/>
    <w:basedOn w:val="Normal"/>
    <w:link w:val="TextodegloboCar"/>
    <w:uiPriority w:val="99"/>
    <w:semiHidden/>
    <w:unhideWhenUsed/>
    <w:rsid w:val="008462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462F7"/>
    <w:rPr>
      <w:rFonts w:ascii="Tahoma" w:hAnsi="Tahoma" w:cs="Tahoma"/>
      <w:sz w:val="16"/>
      <w:szCs w:val="16"/>
    </w:rPr>
  </w:style>
  <w:style w:type="paragraph" w:styleId="Encabezado">
    <w:name w:val="header"/>
    <w:basedOn w:val="Normal"/>
    <w:link w:val="EncabezadoCar"/>
    <w:uiPriority w:val="99"/>
    <w:unhideWhenUsed/>
    <w:rsid w:val="00FB41E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B41EF"/>
  </w:style>
  <w:style w:type="paragraph" w:styleId="Piedepgina">
    <w:name w:val="footer"/>
    <w:basedOn w:val="Normal"/>
    <w:link w:val="PiedepginaCar"/>
    <w:uiPriority w:val="99"/>
    <w:unhideWhenUsed/>
    <w:rsid w:val="00FB41E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B41EF"/>
  </w:style>
  <w:style w:type="table" w:styleId="Tablaconcuadrcula">
    <w:name w:val="Table Grid"/>
    <w:basedOn w:val="Tablanormal"/>
    <w:uiPriority w:val="59"/>
    <w:rsid w:val="004B59A1"/>
    <w:pPr>
      <w:spacing w:after="0" w:line="240" w:lineRule="auto"/>
    </w:pPr>
    <w:rPr>
      <w:rFonts w:eastAsiaTheme="minorEastAsia"/>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2B1AA9"/>
    <w:rPr>
      <w:sz w:val="16"/>
      <w:szCs w:val="16"/>
    </w:rPr>
  </w:style>
  <w:style w:type="paragraph" w:styleId="Textocomentario">
    <w:name w:val="annotation text"/>
    <w:basedOn w:val="Normal"/>
    <w:link w:val="TextocomentarioCar"/>
    <w:uiPriority w:val="99"/>
    <w:semiHidden/>
    <w:unhideWhenUsed/>
    <w:rsid w:val="002B1AA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B1AA9"/>
    <w:rPr>
      <w:sz w:val="20"/>
      <w:szCs w:val="20"/>
    </w:rPr>
  </w:style>
  <w:style w:type="paragraph" w:styleId="Asuntodelcomentario">
    <w:name w:val="annotation subject"/>
    <w:basedOn w:val="Textocomentario"/>
    <w:next w:val="Textocomentario"/>
    <w:link w:val="AsuntodelcomentarioCar"/>
    <w:uiPriority w:val="99"/>
    <w:semiHidden/>
    <w:unhideWhenUsed/>
    <w:rsid w:val="002B1AA9"/>
    <w:rPr>
      <w:b/>
      <w:bCs/>
    </w:rPr>
  </w:style>
  <w:style w:type="character" w:customStyle="1" w:styleId="AsuntodelcomentarioCar">
    <w:name w:val="Asunto del comentario Car"/>
    <w:basedOn w:val="TextocomentarioCar"/>
    <w:link w:val="Asuntodelcomentario"/>
    <w:uiPriority w:val="99"/>
    <w:semiHidden/>
    <w:rsid w:val="002B1AA9"/>
    <w:rPr>
      <w:b/>
      <w:bCs/>
      <w:sz w:val="20"/>
      <w:szCs w:val="2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4"/>
      <w:szCs w:val="24"/>
    </w:rPr>
    <w:tblPr>
      <w:tblStyleRowBandSize w:val="1"/>
      <w:tblStyleColBandSize w:val="1"/>
      <w:tblCellMar>
        <w:left w:w="108" w:type="dxa"/>
        <w:right w:w="108" w:type="dxa"/>
      </w:tblCellMar>
    </w:tblPr>
  </w:style>
  <w:style w:type="table" w:customStyle="1" w:styleId="a0">
    <w:basedOn w:val="TableNormal"/>
    <w:pPr>
      <w:spacing w:after="0" w:line="240" w:lineRule="auto"/>
    </w:pPr>
    <w:rPr>
      <w:sz w:val="24"/>
      <w:szCs w:val="24"/>
    </w:rPr>
    <w:tblPr>
      <w:tblStyleRowBandSize w:val="1"/>
      <w:tblStyleColBandSize w:val="1"/>
      <w:tblCellMar>
        <w:left w:w="108" w:type="dxa"/>
        <w:right w:w="108" w:type="dxa"/>
      </w:tblCellMar>
    </w:tblPr>
  </w:style>
  <w:style w:type="table" w:customStyle="1" w:styleId="a1">
    <w:basedOn w:val="TableNormal"/>
    <w:pPr>
      <w:spacing w:after="0" w:line="240" w:lineRule="auto"/>
    </w:pPr>
    <w:rPr>
      <w:sz w:val="24"/>
      <w:szCs w:val="24"/>
    </w:rPr>
    <w:tblPr>
      <w:tblStyleRowBandSize w:val="1"/>
      <w:tblStyleColBandSize w:val="1"/>
      <w:tblCellMar>
        <w:left w:w="108" w:type="dxa"/>
        <w:right w:w="108" w:type="dxa"/>
      </w:tblCellMar>
    </w:tblPr>
  </w:style>
  <w:style w:type="table" w:customStyle="1" w:styleId="a2">
    <w:basedOn w:val="TableNormal"/>
    <w:pPr>
      <w:spacing w:after="0" w:line="240" w:lineRule="auto"/>
    </w:pPr>
    <w:rPr>
      <w:sz w:val="24"/>
      <w:szCs w:val="24"/>
    </w:rPr>
    <w:tblPr>
      <w:tblStyleRowBandSize w:val="1"/>
      <w:tblStyleColBandSize w:val="1"/>
      <w:tblCellMar>
        <w:left w:w="108" w:type="dxa"/>
        <w:right w:w="108" w:type="dxa"/>
      </w:tblCellMar>
    </w:tblPr>
  </w:style>
  <w:style w:type="table" w:customStyle="1" w:styleId="a3">
    <w:basedOn w:val="TableNormal"/>
    <w:pPr>
      <w:spacing w:after="0" w:line="240" w:lineRule="auto"/>
    </w:pPr>
    <w:rPr>
      <w:sz w:val="24"/>
      <w:szCs w:val="24"/>
    </w:rPr>
    <w:tblPr>
      <w:tblStyleRowBandSize w:val="1"/>
      <w:tblStyleColBandSize w:val="1"/>
      <w:tblCellMar>
        <w:left w:w="108" w:type="dxa"/>
        <w:right w:w="108" w:type="dxa"/>
      </w:tblCellMar>
    </w:tblPr>
  </w:style>
  <w:style w:type="table" w:customStyle="1" w:styleId="a4">
    <w:basedOn w:val="TableNormal"/>
    <w:pPr>
      <w:spacing w:after="0" w:line="240" w:lineRule="auto"/>
    </w:pPr>
    <w:rPr>
      <w:sz w:val="24"/>
      <w:szCs w:val="24"/>
    </w:rPr>
    <w:tblPr>
      <w:tblStyleRowBandSize w:val="1"/>
      <w:tblStyleColBandSize w:val="1"/>
      <w:tblCellMar>
        <w:left w:w="108" w:type="dxa"/>
        <w:right w:w="108" w:type="dxa"/>
      </w:tblCellMar>
    </w:tblPr>
  </w:style>
  <w:style w:type="paragraph" w:styleId="Prrafodelista">
    <w:name w:val="List Paragraph"/>
    <w:basedOn w:val="Normal"/>
    <w:uiPriority w:val="34"/>
    <w:qFormat/>
    <w:rsid w:val="00D5729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Default">
    <w:name w:val="Default"/>
    <w:rsid w:val="009D0D9A"/>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2054A6"/>
    <w:rPr>
      <w:color w:val="0563C1" w:themeColor="hyperlink"/>
      <w:u w:val="single"/>
    </w:rPr>
  </w:style>
  <w:style w:type="character" w:customStyle="1" w:styleId="UnresolvedMention">
    <w:name w:val="Unresolved Mention"/>
    <w:basedOn w:val="Fuentedeprrafopredeter"/>
    <w:uiPriority w:val="99"/>
    <w:semiHidden/>
    <w:unhideWhenUsed/>
    <w:rsid w:val="002054A6"/>
    <w:rPr>
      <w:color w:val="605E5C"/>
      <w:shd w:val="clear" w:color="auto" w:fill="E1DFDD"/>
    </w:rPr>
  </w:style>
  <w:style w:type="paragraph" w:styleId="Textodeglobo">
    <w:name w:val="Balloon Text"/>
    <w:basedOn w:val="Normal"/>
    <w:link w:val="TextodegloboCar"/>
    <w:uiPriority w:val="99"/>
    <w:semiHidden/>
    <w:unhideWhenUsed/>
    <w:rsid w:val="008462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462F7"/>
    <w:rPr>
      <w:rFonts w:ascii="Tahoma" w:hAnsi="Tahoma" w:cs="Tahoma"/>
      <w:sz w:val="16"/>
      <w:szCs w:val="16"/>
    </w:rPr>
  </w:style>
  <w:style w:type="paragraph" w:styleId="Encabezado">
    <w:name w:val="header"/>
    <w:basedOn w:val="Normal"/>
    <w:link w:val="EncabezadoCar"/>
    <w:uiPriority w:val="99"/>
    <w:unhideWhenUsed/>
    <w:rsid w:val="00FB41E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B41EF"/>
  </w:style>
  <w:style w:type="paragraph" w:styleId="Piedepgina">
    <w:name w:val="footer"/>
    <w:basedOn w:val="Normal"/>
    <w:link w:val="PiedepginaCar"/>
    <w:uiPriority w:val="99"/>
    <w:unhideWhenUsed/>
    <w:rsid w:val="00FB41E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B41EF"/>
  </w:style>
  <w:style w:type="table" w:styleId="Tablaconcuadrcula">
    <w:name w:val="Table Grid"/>
    <w:basedOn w:val="Tablanormal"/>
    <w:uiPriority w:val="59"/>
    <w:rsid w:val="004B59A1"/>
    <w:pPr>
      <w:spacing w:after="0" w:line="240" w:lineRule="auto"/>
    </w:pPr>
    <w:rPr>
      <w:rFonts w:eastAsiaTheme="minorEastAsia"/>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2B1AA9"/>
    <w:rPr>
      <w:sz w:val="16"/>
      <w:szCs w:val="16"/>
    </w:rPr>
  </w:style>
  <w:style w:type="paragraph" w:styleId="Textocomentario">
    <w:name w:val="annotation text"/>
    <w:basedOn w:val="Normal"/>
    <w:link w:val="TextocomentarioCar"/>
    <w:uiPriority w:val="99"/>
    <w:semiHidden/>
    <w:unhideWhenUsed/>
    <w:rsid w:val="002B1AA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B1AA9"/>
    <w:rPr>
      <w:sz w:val="20"/>
      <w:szCs w:val="20"/>
    </w:rPr>
  </w:style>
  <w:style w:type="paragraph" w:styleId="Asuntodelcomentario">
    <w:name w:val="annotation subject"/>
    <w:basedOn w:val="Textocomentario"/>
    <w:next w:val="Textocomentario"/>
    <w:link w:val="AsuntodelcomentarioCar"/>
    <w:uiPriority w:val="99"/>
    <w:semiHidden/>
    <w:unhideWhenUsed/>
    <w:rsid w:val="002B1AA9"/>
    <w:rPr>
      <w:b/>
      <w:bCs/>
    </w:rPr>
  </w:style>
  <w:style w:type="character" w:customStyle="1" w:styleId="AsuntodelcomentarioCar">
    <w:name w:val="Asunto del comentario Car"/>
    <w:basedOn w:val="TextocomentarioCar"/>
    <w:link w:val="Asuntodelcomentario"/>
    <w:uiPriority w:val="99"/>
    <w:semiHidden/>
    <w:rsid w:val="002B1AA9"/>
    <w:rPr>
      <w:b/>
      <w:bCs/>
      <w:sz w:val="20"/>
      <w:szCs w:val="2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4"/>
      <w:szCs w:val="24"/>
    </w:rPr>
    <w:tblPr>
      <w:tblStyleRowBandSize w:val="1"/>
      <w:tblStyleColBandSize w:val="1"/>
      <w:tblCellMar>
        <w:left w:w="108" w:type="dxa"/>
        <w:right w:w="108" w:type="dxa"/>
      </w:tblCellMar>
    </w:tblPr>
  </w:style>
  <w:style w:type="table" w:customStyle="1" w:styleId="a0">
    <w:basedOn w:val="TableNormal"/>
    <w:pPr>
      <w:spacing w:after="0" w:line="240" w:lineRule="auto"/>
    </w:pPr>
    <w:rPr>
      <w:sz w:val="24"/>
      <w:szCs w:val="24"/>
    </w:rPr>
    <w:tblPr>
      <w:tblStyleRowBandSize w:val="1"/>
      <w:tblStyleColBandSize w:val="1"/>
      <w:tblCellMar>
        <w:left w:w="108" w:type="dxa"/>
        <w:right w:w="108" w:type="dxa"/>
      </w:tblCellMar>
    </w:tblPr>
  </w:style>
  <w:style w:type="table" w:customStyle="1" w:styleId="a1">
    <w:basedOn w:val="TableNormal"/>
    <w:pPr>
      <w:spacing w:after="0" w:line="240" w:lineRule="auto"/>
    </w:pPr>
    <w:rPr>
      <w:sz w:val="24"/>
      <w:szCs w:val="24"/>
    </w:rPr>
    <w:tblPr>
      <w:tblStyleRowBandSize w:val="1"/>
      <w:tblStyleColBandSize w:val="1"/>
      <w:tblCellMar>
        <w:left w:w="108" w:type="dxa"/>
        <w:right w:w="108" w:type="dxa"/>
      </w:tblCellMar>
    </w:tblPr>
  </w:style>
  <w:style w:type="table" w:customStyle="1" w:styleId="a2">
    <w:basedOn w:val="TableNormal"/>
    <w:pPr>
      <w:spacing w:after="0" w:line="240" w:lineRule="auto"/>
    </w:pPr>
    <w:rPr>
      <w:sz w:val="24"/>
      <w:szCs w:val="24"/>
    </w:rPr>
    <w:tblPr>
      <w:tblStyleRowBandSize w:val="1"/>
      <w:tblStyleColBandSize w:val="1"/>
      <w:tblCellMar>
        <w:left w:w="108" w:type="dxa"/>
        <w:right w:w="108" w:type="dxa"/>
      </w:tblCellMar>
    </w:tblPr>
  </w:style>
  <w:style w:type="table" w:customStyle="1" w:styleId="a3">
    <w:basedOn w:val="TableNormal"/>
    <w:pPr>
      <w:spacing w:after="0" w:line="240" w:lineRule="auto"/>
    </w:pPr>
    <w:rPr>
      <w:sz w:val="24"/>
      <w:szCs w:val="24"/>
    </w:rPr>
    <w:tblPr>
      <w:tblStyleRowBandSize w:val="1"/>
      <w:tblStyleColBandSize w:val="1"/>
      <w:tblCellMar>
        <w:left w:w="108" w:type="dxa"/>
        <w:right w:w="108" w:type="dxa"/>
      </w:tblCellMar>
    </w:tblPr>
  </w:style>
  <w:style w:type="table" w:customStyle="1" w:styleId="a4">
    <w:basedOn w:val="TableNormal"/>
    <w:pPr>
      <w:spacing w:after="0" w:line="240" w:lineRule="auto"/>
    </w:pPr>
    <w:rPr>
      <w:sz w:val="24"/>
      <w:szCs w:val="24"/>
    </w:rPr>
    <w:tblPr>
      <w:tblStyleRowBandSize w:val="1"/>
      <w:tblStyleColBandSize w:val="1"/>
      <w:tblCellMar>
        <w:left w:w="108" w:type="dxa"/>
        <w:right w:w="108" w:type="dxa"/>
      </w:tblCellMar>
    </w:tblPr>
  </w:style>
  <w:style w:type="paragraph" w:styleId="Prrafodelista">
    <w:name w:val="List Paragraph"/>
    <w:basedOn w:val="Normal"/>
    <w:uiPriority w:val="34"/>
    <w:qFormat/>
    <w:rsid w:val="00D572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859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atedracicajaruraldesoria@gmail.com" TargetMode="External"/><Relationship Id="rId18" Type="http://schemas.openxmlformats.org/officeDocument/2006/relationships/header" Target="header1.xml"/><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0.jpg"/><Relationship Id="rId17" Type="http://schemas.openxmlformats.org/officeDocument/2006/relationships/image" Target="media/image4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0.jpg"/><Relationship Id="rId23" Type="http://schemas.openxmlformats.org/officeDocument/2006/relationships/footer" Target="footer3.xml"/><Relationship Id="rId10" Type="http://schemas.openxmlformats.org/officeDocument/2006/relationships/image" Target="media/image10.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2fwVjmlSWhXqyDwroCwcClyIPw==">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1500</Words>
  <Characters>8252</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Begoña Asenjo Martín</dc:creator>
  <cp:lastModifiedBy>Blanca</cp:lastModifiedBy>
  <cp:revision>5</cp:revision>
  <dcterms:created xsi:type="dcterms:W3CDTF">2021-04-26T09:30:00Z</dcterms:created>
  <dcterms:modified xsi:type="dcterms:W3CDTF">2021-04-27T05:37:00Z</dcterms:modified>
</cp:coreProperties>
</file>